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8E" w:rsidRPr="001C26AE" w:rsidRDefault="00021A8E" w:rsidP="001C26AE">
      <w:pPr>
        <w:ind w:right="-1036"/>
        <w:jc w:val="center"/>
        <w:rPr>
          <w:rFonts w:ascii="Tahoma" w:hAnsi="Tahoma" w:cs="Tahoma"/>
          <w:b/>
          <w:sz w:val="28"/>
          <w:szCs w:val="28"/>
        </w:rPr>
      </w:pPr>
      <w:r w:rsidRPr="001C26AE">
        <w:rPr>
          <w:rFonts w:ascii="Tahoma" w:hAnsi="Tahoma" w:cs="Tahoma"/>
          <w:b/>
          <w:sz w:val="28"/>
          <w:szCs w:val="28"/>
        </w:rPr>
        <w:t>Educar para prevenir…con educación sexual</w:t>
      </w:r>
    </w:p>
    <w:p w:rsidR="00021A8E" w:rsidRPr="001C26AE" w:rsidRDefault="00021A8E" w:rsidP="001C26AE">
      <w:pPr>
        <w:ind w:right="-1036"/>
        <w:jc w:val="center"/>
        <w:rPr>
          <w:rFonts w:ascii="Arial" w:hAnsi="Arial" w:cs="Arial"/>
          <w:b/>
          <w:color w:val="000000" w:themeColor="text1"/>
          <w:sz w:val="24"/>
          <w:szCs w:val="24"/>
        </w:rPr>
      </w:pPr>
      <w:proofErr w:type="spellStart"/>
      <w:r w:rsidRPr="001C26AE">
        <w:rPr>
          <w:rFonts w:ascii="Arial" w:hAnsi="Arial" w:cs="Arial"/>
          <w:b/>
          <w:color w:val="000000" w:themeColor="text1"/>
          <w:sz w:val="24"/>
          <w:szCs w:val="24"/>
        </w:rPr>
        <w:t>Psic</w:t>
      </w:r>
      <w:proofErr w:type="spellEnd"/>
      <w:r w:rsidRPr="001C26AE">
        <w:rPr>
          <w:rFonts w:ascii="Arial" w:hAnsi="Arial" w:cs="Arial"/>
          <w:b/>
          <w:color w:val="000000" w:themeColor="text1"/>
          <w:sz w:val="24"/>
          <w:szCs w:val="24"/>
        </w:rPr>
        <w:t xml:space="preserve">. Vicenta Hernández </w:t>
      </w:r>
      <w:proofErr w:type="spellStart"/>
      <w:r w:rsidRPr="001C26AE">
        <w:rPr>
          <w:rFonts w:ascii="Arial" w:hAnsi="Arial" w:cs="Arial"/>
          <w:b/>
          <w:color w:val="000000" w:themeColor="text1"/>
          <w:sz w:val="24"/>
          <w:szCs w:val="24"/>
        </w:rPr>
        <w:t>Haddad</w:t>
      </w:r>
      <w:proofErr w:type="spellEnd"/>
      <w:r w:rsidR="001C26AE">
        <w:rPr>
          <w:rFonts w:ascii="Arial" w:hAnsi="Arial" w:cs="Arial"/>
          <w:b/>
          <w:color w:val="000000" w:themeColor="text1"/>
          <w:sz w:val="24"/>
          <w:szCs w:val="24"/>
        </w:rPr>
        <w:br/>
      </w:r>
      <w:r w:rsidRPr="001C26AE">
        <w:rPr>
          <w:rFonts w:ascii="Arial" w:hAnsi="Arial" w:cs="Arial"/>
          <w:b/>
          <w:color w:val="000000" w:themeColor="text1"/>
          <w:sz w:val="24"/>
          <w:szCs w:val="24"/>
        </w:rPr>
        <w:t xml:space="preserve">www.talleresdesexualidad.com  </w:t>
      </w:r>
      <w:proofErr w:type="spellStart"/>
      <w:r w:rsidRPr="001C26AE">
        <w:rPr>
          <w:rFonts w:ascii="Arial" w:hAnsi="Arial" w:cs="Arial"/>
          <w:b/>
          <w:color w:val="000000" w:themeColor="text1"/>
          <w:sz w:val="24"/>
          <w:szCs w:val="24"/>
        </w:rPr>
        <w:t>Twitter</w:t>
      </w:r>
      <w:proofErr w:type="spellEnd"/>
      <w:r w:rsidRPr="001C26AE">
        <w:rPr>
          <w:rFonts w:ascii="Arial" w:hAnsi="Arial" w:cs="Arial"/>
          <w:b/>
          <w:color w:val="000000" w:themeColor="text1"/>
          <w:sz w:val="24"/>
          <w:szCs w:val="24"/>
        </w:rPr>
        <w:t xml:space="preserve">: </w:t>
      </w:r>
      <w:proofErr w:type="spellStart"/>
      <w:r w:rsidRPr="001C26AE">
        <w:rPr>
          <w:rFonts w:ascii="Arial" w:hAnsi="Arial" w:cs="Arial"/>
          <w:b/>
          <w:color w:val="000000" w:themeColor="text1"/>
          <w:sz w:val="24"/>
          <w:szCs w:val="24"/>
        </w:rPr>
        <w:t>vicentahhaddad</w:t>
      </w:r>
      <w:proofErr w:type="spellEnd"/>
      <w:r w:rsidR="001C26AE">
        <w:rPr>
          <w:rFonts w:ascii="Arial" w:hAnsi="Arial" w:cs="Arial"/>
          <w:b/>
          <w:color w:val="000000" w:themeColor="text1"/>
          <w:sz w:val="24"/>
          <w:szCs w:val="24"/>
        </w:rPr>
        <w:br/>
      </w:r>
      <w:r w:rsidRPr="001C26AE">
        <w:rPr>
          <w:rFonts w:ascii="Arial" w:hAnsi="Arial" w:cs="Arial"/>
          <w:b/>
          <w:color w:val="000000" w:themeColor="text1"/>
          <w:sz w:val="24"/>
          <w:szCs w:val="24"/>
        </w:rPr>
        <w:t xml:space="preserve">Facebook: Vicenta Hernández </w:t>
      </w:r>
      <w:proofErr w:type="spellStart"/>
      <w:r w:rsidRPr="001C26AE">
        <w:rPr>
          <w:rFonts w:ascii="Arial" w:hAnsi="Arial" w:cs="Arial"/>
          <w:b/>
          <w:color w:val="000000" w:themeColor="text1"/>
          <w:sz w:val="24"/>
          <w:szCs w:val="24"/>
        </w:rPr>
        <w:t>Haddad</w:t>
      </w:r>
      <w:proofErr w:type="spellEnd"/>
      <w:r w:rsidR="001C26AE">
        <w:rPr>
          <w:rFonts w:ascii="Arial" w:hAnsi="Arial" w:cs="Arial"/>
          <w:b/>
          <w:color w:val="000000" w:themeColor="text1"/>
          <w:sz w:val="24"/>
          <w:szCs w:val="24"/>
        </w:rPr>
        <w:br/>
      </w:r>
      <w:r w:rsidRPr="001C26AE">
        <w:rPr>
          <w:rFonts w:ascii="Arial" w:hAnsi="Arial" w:cs="Arial"/>
          <w:b/>
          <w:color w:val="000000" w:themeColor="text1"/>
          <w:sz w:val="24"/>
          <w:szCs w:val="24"/>
        </w:rPr>
        <w:t>vicentahernandezhaddad@gmail.com    Móvil: (55) 5405-4976</w:t>
      </w:r>
    </w:p>
    <w:p w:rsidR="00021A8E" w:rsidRPr="001C26AE" w:rsidRDefault="00021A8E" w:rsidP="00021A8E">
      <w:pPr>
        <w:ind w:right="-1036"/>
        <w:rPr>
          <w:rFonts w:ascii="Arial" w:hAnsi="Arial" w:cs="Arial"/>
          <w:sz w:val="24"/>
          <w:szCs w:val="24"/>
        </w:rPr>
      </w:pPr>
    </w:p>
    <w:p w:rsidR="00021A8E" w:rsidRPr="001C26AE" w:rsidRDefault="00021A8E" w:rsidP="00021A8E">
      <w:pPr>
        <w:ind w:right="-1036"/>
        <w:rPr>
          <w:rFonts w:ascii="Arial" w:hAnsi="Arial" w:cs="Arial"/>
          <w:b/>
          <w:sz w:val="24"/>
          <w:szCs w:val="24"/>
        </w:rPr>
      </w:pPr>
      <w:r w:rsidRPr="001C26AE">
        <w:rPr>
          <w:rFonts w:ascii="Arial" w:hAnsi="Arial" w:cs="Arial"/>
          <w:b/>
          <w:sz w:val="24"/>
          <w:szCs w:val="24"/>
        </w:rPr>
        <w:t>Programa Ciclo escolar 2016-2017</w:t>
      </w:r>
    </w:p>
    <w:p w:rsidR="00021A8E" w:rsidRPr="001C26AE" w:rsidRDefault="00021A8E" w:rsidP="00021A8E">
      <w:pPr>
        <w:ind w:right="-1036"/>
        <w:rPr>
          <w:rFonts w:ascii="Arial" w:hAnsi="Arial" w:cs="Arial"/>
          <w:sz w:val="24"/>
          <w:szCs w:val="24"/>
        </w:rPr>
      </w:pPr>
      <w:r w:rsidRPr="001C26AE">
        <w:rPr>
          <w:rFonts w:ascii="Arial" w:hAnsi="Arial" w:cs="Arial"/>
          <w:sz w:val="24"/>
          <w:szCs w:val="24"/>
        </w:rPr>
        <w:t>El contenido de las conferencias del Programa de Educación Sexual, ha sido diseñado y actualizado, considerando que:</w:t>
      </w:r>
    </w:p>
    <w:p w:rsidR="00021A8E" w:rsidRPr="001C26AE" w:rsidRDefault="00021A8E" w:rsidP="00021A8E">
      <w:pPr>
        <w:ind w:right="-1036"/>
        <w:rPr>
          <w:rFonts w:ascii="Arial" w:hAnsi="Arial" w:cs="Arial"/>
          <w:sz w:val="24"/>
          <w:szCs w:val="24"/>
        </w:rPr>
      </w:pPr>
      <w:r w:rsidRPr="001C26AE">
        <w:rPr>
          <w:rFonts w:ascii="Arial" w:hAnsi="Arial" w:cs="Arial"/>
          <w:sz w:val="24"/>
          <w:szCs w:val="24"/>
        </w:rPr>
        <w:t>a.</w:t>
      </w:r>
      <w:r w:rsidRPr="001C26AE">
        <w:rPr>
          <w:rFonts w:ascii="Arial" w:hAnsi="Arial" w:cs="Arial"/>
          <w:sz w:val="24"/>
          <w:szCs w:val="24"/>
        </w:rPr>
        <w:tab/>
        <w:t>La educación sexual es un DERECHO.</w:t>
      </w:r>
    </w:p>
    <w:p w:rsidR="00021A8E" w:rsidRPr="001C26AE" w:rsidRDefault="00021A8E" w:rsidP="00593EB6">
      <w:pPr>
        <w:ind w:left="705" w:right="-1036" w:hanging="705"/>
        <w:rPr>
          <w:rFonts w:ascii="Arial" w:hAnsi="Arial" w:cs="Arial"/>
          <w:sz w:val="24"/>
          <w:szCs w:val="24"/>
        </w:rPr>
      </w:pPr>
      <w:r w:rsidRPr="001C26AE">
        <w:rPr>
          <w:rFonts w:ascii="Arial" w:hAnsi="Arial" w:cs="Arial"/>
          <w:sz w:val="24"/>
          <w:szCs w:val="24"/>
        </w:rPr>
        <w:t>b.</w:t>
      </w:r>
      <w:r w:rsidRPr="001C26AE">
        <w:rPr>
          <w:rFonts w:ascii="Arial" w:hAnsi="Arial" w:cs="Arial"/>
          <w:sz w:val="24"/>
          <w:szCs w:val="24"/>
        </w:rPr>
        <w:tab/>
        <w:t>Debe de ser una educación incluyente, respetando la diversidad cultural, familiar y sexual,</w:t>
      </w:r>
    </w:p>
    <w:p w:rsidR="00021A8E" w:rsidRPr="001C26AE" w:rsidRDefault="00021A8E" w:rsidP="00021A8E">
      <w:pPr>
        <w:ind w:right="-1036"/>
        <w:rPr>
          <w:rFonts w:ascii="Arial" w:hAnsi="Arial" w:cs="Arial"/>
          <w:sz w:val="24"/>
          <w:szCs w:val="24"/>
        </w:rPr>
      </w:pPr>
      <w:r w:rsidRPr="001C26AE">
        <w:rPr>
          <w:rFonts w:ascii="Arial" w:hAnsi="Arial" w:cs="Arial"/>
          <w:sz w:val="24"/>
          <w:szCs w:val="24"/>
        </w:rPr>
        <w:t>c.</w:t>
      </w:r>
      <w:r w:rsidRPr="001C26AE">
        <w:rPr>
          <w:rFonts w:ascii="Arial" w:hAnsi="Arial" w:cs="Arial"/>
          <w:sz w:val="24"/>
          <w:szCs w:val="24"/>
        </w:rPr>
        <w:tab/>
        <w:t>Los problemas sociales actuales de nuestro país, como son:</w:t>
      </w:r>
    </w:p>
    <w:p w:rsidR="00021A8E" w:rsidRPr="001C26AE" w:rsidRDefault="00021A8E" w:rsidP="00021A8E">
      <w:pPr>
        <w:pStyle w:val="Prrafodelista"/>
        <w:numPr>
          <w:ilvl w:val="0"/>
          <w:numId w:val="39"/>
        </w:numPr>
        <w:ind w:right="-1036"/>
        <w:rPr>
          <w:rFonts w:ascii="Arial" w:hAnsi="Arial" w:cs="Arial"/>
          <w:sz w:val="24"/>
          <w:szCs w:val="24"/>
        </w:rPr>
      </w:pPr>
      <w:r w:rsidRPr="001C26AE">
        <w:rPr>
          <w:rFonts w:ascii="Arial" w:hAnsi="Arial" w:cs="Arial"/>
          <w:sz w:val="24"/>
          <w:szCs w:val="24"/>
        </w:rPr>
        <w:t xml:space="preserve">el alto nivel de </w:t>
      </w:r>
      <w:proofErr w:type="spellStart"/>
      <w:r w:rsidRPr="001C26AE">
        <w:rPr>
          <w:rFonts w:ascii="Arial" w:hAnsi="Arial" w:cs="Arial"/>
          <w:sz w:val="24"/>
          <w:szCs w:val="24"/>
        </w:rPr>
        <w:t>bullying</w:t>
      </w:r>
      <w:proofErr w:type="spellEnd"/>
      <w:r w:rsidRPr="001C26AE">
        <w:rPr>
          <w:rFonts w:ascii="Arial" w:hAnsi="Arial" w:cs="Arial"/>
          <w:sz w:val="24"/>
          <w:szCs w:val="24"/>
        </w:rPr>
        <w:t xml:space="preserve"> –en sus diversas formas y por diversas razones, lo que impacta en la autoestima y facilita otros tipos de abuso; además de reflejar, en muchas ocasiones, conflictos –previos al </w:t>
      </w:r>
      <w:proofErr w:type="spellStart"/>
      <w:r w:rsidRPr="001C26AE">
        <w:rPr>
          <w:rFonts w:ascii="Arial" w:hAnsi="Arial" w:cs="Arial"/>
          <w:sz w:val="24"/>
          <w:szCs w:val="24"/>
        </w:rPr>
        <w:t>bullying</w:t>
      </w:r>
      <w:proofErr w:type="spellEnd"/>
      <w:r w:rsidRPr="001C26AE">
        <w:rPr>
          <w:rFonts w:ascii="Arial" w:hAnsi="Arial" w:cs="Arial"/>
          <w:sz w:val="24"/>
          <w:szCs w:val="24"/>
        </w:rPr>
        <w:t xml:space="preserve">- en los niños/niñas involucrados. </w:t>
      </w:r>
    </w:p>
    <w:p w:rsidR="00021A8E" w:rsidRPr="001C26AE" w:rsidRDefault="00021A8E" w:rsidP="00021A8E">
      <w:pPr>
        <w:pStyle w:val="Prrafodelista"/>
        <w:numPr>
          <w:ilvl w:val="0"/>
          <w:numId w:val="39"/>
        </w:numPr>
        <w:ind w:right="-1036"/>
        <w:rPr>
          <w:rFonts w:ascii="Arial" w:hAnsi="Arial" w:cs="Arial"/>
          <w:sz w:val="24"/>
          <w:szCs w:val="24"/>
        </w:rPr>
      </w:pPr>
      <w:r w:rsidRPr="001C26AE">
        <w:rPr>
          <w:rFonts w:ascii="Arial" w:hAnsi="Arial" w:cs="Arial"/>
          <w:sz w:val="24"/>
          <w:szCs w:val="24"/>
        </w:rPr>
        <w:t xml:space="preserve">México ocupa el primer lugar en trata de personas y embarazos en adolescentes; </w:t>
      </w:r>
    </w:p>
    <w:p w:rsidR="00021A8E" w:rsidRPr="001C26AE" w:rsidRDefault="00021A8E" w:rsidP="00021A8E">
      <w:pPr>
        <w:pStyle w:val="Prrafodelista"/>
        <w:numPr>
          <w:ilvl w:val="0"/>
          <w:numId w:val="39"/>
        </w:numPr>
        <w:ind w:right="-1036"/>
        <w:rPr>
          <w:rFonts w:ascii="Arial" w:hAnsi="Arial" w:cs="Arial"/>
          <w:sz w:val="24"/>
          <w:szCs w:val="24"/>
        </w:rPr>
      </w:pPr>
      <w:r w:rsidRPr="001C26AE">
        <w:rPr>
          <w:rFonts w:ascii="Arial" w:hAnsi="Arial" w:cs="Arial"/>
          <w:sz w:val="24"/>
          <w:szCs w:val="24"/>
        </w:rPr>
        <w:t xml:space="preserve">Los riesgos en internet (secuestro, chantaje, extorsión); México ocupa el 4º lugar en </w:t>
      </w:r>
      <w:proofErr w:type="spellStart"/>
      <w:r w:rsidRPr="001C26AE">
        <w:rPr>
          <w:rFonts w:ascii="Arial" w:hAnsi="Arial" w:cs="Arial"/>
          <w:sz w:val="24"/>
          <w:szCs w:val="24"/>
        </w:rPr>
        <w:t>sexting</w:t>
      </w:r>
      <w:proofErr w:type="spellEnd"/>
      <w:r w:rsidRPr="001C26AE">
        <w:rPr>
          <w:rFonts w:ascii="Arial" w:hAnsi="Arial" w:cs="Arial"/>
          <w:sz w:val="24"/>
          <w:szCs w:val="24"/>
        </w:rPr>
        <w:t xml:space="preserve">. </w:t>
      </w:r>
    </w:p>
    <w:p w:rsidR="00021A8E" w:rsidRPr="001C26AE" w:rsidRDefault="00021A8E" w:rsidP="00021A8E">
      <w:pPr>
        <w:pStyle w:val="Prrafodelista"/>
        <w:numPr>
          <w:ilvl w:val="0"/>
          <w:numId w:val="39"/>
        </w:numPr>
        <w:ind w:right="-1036"/>
        <w:rPr>
          <w:rFonts w:ascii="Arial" w:hAnsi="Arial" w:cs="Arial"/>
          <w:sz w:val="24"/>
          <w:szCs w:val="24"/>
        </w:rPr>
      </w:pPr>
      <w:r w:rsidRPr="001C26AE">
        <w:rPr>
          <w:rFonts w:ascii="Arial" w:hAnsi="Arial" w:cs="Arial"/>
          <w:sz w:val="24"/>
          <w:szCs w:val="24"/>
        </w:rPr>
        <w:t>La estadística de abuso sexual sigue aumentado y, en la mayoría de los casos, el agresor(a) es un familiar o alguien de confianza de los niños(as).</w:t>
      </w:r>
    </w:p>
    <w:p w:rsidR="00021A8E" w:rsidRPr="001C26AE" w:rsidRDefault="00021A8E" w:rsidP="00021A8E">
      <w:pPr>
        <w:ind w:right="-1036"/>
        <w:rPr>
          <w:rFonts w:ascii="Arial" w:hAnsi="Arial" w:cs="Arial"/>
          <w:sz w:val="24"/>
          <w:szCs w:val="24"/>
        </w:rPr>
      </w:pPr>
      <w:r w:rsidRPr="001C26AE">
        <w:rPr>
          <w:rFonts w:ascii="Arial" w:hAnsi="Arial" w:cs="Arial"/>
          <w:sz w:val="24"/>
          <w:szCs w:val="24"/>
        </w:rPr>
        <w:t xml:space="preserve">d. La polémica acerca de los libros de Ciencias y Formación Cívica y </w:t>
      </w:r>
      <w:proofErr w:type="spellStart"/>
      <w:r w:rsidRPr="001C26AE">
        <w:rPr>
          <w:rFonts w:ascii="Arial" w:hAnsi="Arial" w:cs="Arial"/>
          <w:sz w:val="24"/>
          <w:szCs w:val="24"/>
        </w:rPr>
        <w:t>Etica</w:t>
      </w:r>
      <w:proofErr w:type="spellEnd"/>
      <w:r w:rsidRPr="001C26AE">
        <w:rPr>
          <w:rFonts w:ascii="Arial" w:hAnsi="Arial" w:cs="Arial"/>
          <w:sz w:val="24"/>
          <w:szCs w:val="24"/>
        </w:rPr>
        <w:t xml:space="preserve"> de la SEP. Hasta donde he revisado, en este ciclo se entregarán reimpresiones de la edición 2010. La información nueva en los libros de texto SEP será a partir del ciclo 2017-2018.</w:t>
      </w:r>
    </w:p>
    <w:p w:rsidR="00021A8E" w:rsidRPr="001C26AE" w:rsidRDefault="00021A8E" w:rsidP="00021A8E">
      <w:pPr>
        <w:ind w:right="-1036"/>
        <w:rPr>
          <w:rFonts w:ascii="Arial" w:hAnsi="Arial" w:cs="Arial"/>
          <w:sz w:val="24"/>
          <w:szCs w:val="24"/>
        </w:rPr>
      </w:pPr>
      <w:r w:rsidRPr="001C26AE">
        <w:rPr>
          <w:rFonts w:ascii="Arial" w:hAnsi="Arial" w:cs="Arial"/>
          <w:sz w:val="24"/>
          <w:szCs w:val="24"/>
        </w:rPr>
        <w:t xml:space="preserve">e. Que se respete la equidad de género y evitemos la discriminación; </w:t>
      </w:r>
    </w:p>
    <w:p w:rsidR="00593EB6" w:rsidRPr="001C26AE" w:rsidRDefault="00021A8E" w:rsidP="00021A8E">
      <w:pPr>
        <w:ind w:right="-1036"/>
        <w:rPr>
          <w:rFonts w:ascii="Arial" w:hAnsi="Arial" w:cs="Arial"/>
          <w:sz w:val="24"/>
          <w:szCs w:val="24"/>
        </w:rPr>
      </w:pPr>
      <w:r w:rsidRPr="001C26AE">
        <w:rPr>
          <w:rFonts w:ascii="Arial" w:hAnsi="Arial" w:cs="Arial"/>
          <w:sz w:val="24"/>
          <w:szCs w:val="24"/>
        </w:rPr>
        <w:t>f. Que se promuevan habilidades sociales: autoestima, asertividad, toma de dec</w:t>
      </w:r>
      <w:r w:rsidR="00593EB6" w:rsidRPr="001C26AE">
        <w:rPr>
          <w:rFonts w:ascii="Arial" w:hAnsi="Arial" w:cs="Arial"/>
          <w:sz w:val="24"/>
          <w:szCs w:val="24"/>
        </w:rPr>
        <w:t>isiones y solución de problemas</w:t>
      </w:r>
      <w:r w:rsidRPr="001C26AE">
        <w:rPr>
          <w:rFonts w:ascii="Arial" w:hAnsi="Arial" w:cs="Arial"/>
          <w:sz w:val="24"/>
          <w:szCs w:val="24"/>
        </w:rPr>
        <w:t xml:space="preserve">. </w:t>
      </w:r>
    </w:p>
    <w:p w:rsidR="00021A8E" w:rsidRPr="001C26AE" w:rsidRDefault="00593EB6" w:rsidP="00021A8E">
      <w:pPr>
        <w:ind w:right="-1036"/>
        <w:rPr>
          <w:rFonts w:ascii="Arial" w:hAnsi="Arial" w:cs="Arial"/>
          <w:sz w:val="24"/>
          <w:szCs w:val="24"/>
        </w:rPr>
      </w:pPr>
      <w:r w:rsidRPr="001C26AE">
        <w:rPr>
          <w:rFonts w:ascii="Arial" w:hAnsi="Arial" w:cs="Arial"/>
          <w:sz w:val="24"/>
          <w:szCs w:val="24"/>
        </w:rPr>
        <w:t xml:space="preserve">g. </w:t>
      </w:r>
      <w:r w:rsidR="00021A8E" w:rsidRPr="001C26AE">
        <w:rPr>
          <w:rFonts w:ascii="Arial" w:hAnsi="Arial" w:cs="Arial"/>
          <w:sz w:val="24"/>
          <w:szCs w:val="24"/>
        </w:rPr>
        <w:t>Que niños, niñas y adolescentes tengan la educación sexual suficiente que les facilite asumir una sexualidad responsabl</w:t>
      </w:r>
      <w:r w:rsidRPr="001C26AE">
        <w:rPr>
          <w:rFonts w:ascii="Arial" w:hAnsi="Arial" w:cs="Arial"/>
          <w:sz w:val="24"/>
          <w:szCs w:val="24"/>
        </w:rPr>
        <w:t>e y congruente con sus valores.</w:t>
      </w:r>
    </w:p>
    <w:p w:rsidR="00930BF0" w:rsidRPr="001C26AE" w:rsidRDefault="00593EB6" w:rsidP="00593EB6">
      <w:pPr>
        <w:ind w:right="-1036"/>
        <w:rPr>
          <w:rFonts w:ascii="Arial" w:hAnsi="Arial" w:cs="Arial"/>
          <w:sz w:val="24"/>
          <w:szCs w:val="24"/>
        </w:rPr>
      </w:pPr>
      <w:r w:rsidRPr="001C26AE">
        <w:rPr>
          <w:rFonts w:ascii="Arial" w:hAnsi="Arial" w:cs="Arial"/>
          <w:sz w:val="24"/>
          <w:szCs w:val="24"/>
        </w:rPr>
        <w:t>h</w:t>
      </w:r>
      <w:r w:rsidR="00021A8E" w:rsidRPr="001C26AE">
        <w:rPr>
          <w:rFonts w:ascii="Arial" w:hAnsi="Arial" w:cs="Arial"/>
          <w:sz w:val="24"/>
          <w:szCs w:val="24"/>
        </w:rPr>
        <w:t>. Y que los temas no resulten repetitivos y sí darle una continuidad cada ciclo escolar.</w:t>
      </w:r>
    </w:p>
    <w:p w:rsidR="00930BF0" w:rsidRPr="001C26AE" w:rsidRDefault="00930BF0" w:rsidP="004023F5">
      <w:pPr>
        <w:shd w:val="clear" w:color="auto" w:fill="FFFFFF"/>
        <w:jc w:val="center"/>
        <w:rPr>
          <w:rFonts w:ascii="Arial" w:hAnsi="Arial" w:cs="Arial"/>
          <w:b/>
          <w:color w:val="000000"/>
          <w:sz w:val="24"/>
          <w:szCs w:val="24"/>
        </w:rPr>
      </w:pPr>
    </w:p>
    <w:p w:rsidR="00930BF0" w:rsidRPr="001C26AE" w:rsidRDefault="00930BF0" w:rsidP="004023F5">
      <w:pPr>
        <w:pBdr>
          <w:top w:val="double" w:sz="6" w:space="1" w:color="auto"/>
          <w:bottom w:val="double" w:sz="6" w:space="1" w:color="auto"/>
        </w:pBdr>
        <w:shd w:val="clear" w:color="auto" w:fill="FFFFFF"/>
        <w:jc w:val="center"/>
        <w:rPr>
          <w:rFonts w:ascii="Arial" w:hAnsi="Arial" w:cs="Arial"/>
          <w:b/>
          <w:color w:val="000000"/>
          <w:sz w:val="24"/>
          <w:szCs w:val="24"/>
        </w:rPr>
      </w:pPr>
    </w:p>
    <w:p w:rsidR="001C26AE" w:rsidRDefault="001C26AE" w:rsidP="009B4032">
      <w:pPr>
        <w:ind w:right="-496"/>
        <w:rPr>
          <w:rFonts w:ascii="Arial" w:hAnsi="Arial" w:cs="Arial"/>
          <w:b/>
          <w:sz w:val="24"/>
          <w:szCs w:val="24"/>
        </w:rPr>
      </w:pPr>
    </w:p>
    <w:p w:rsidR="008F02F6" w:rsidRPr="001C26AE" w:rsidRDefault="008F02F6" w:rsidP="009B4032">
      <w:pPr>
        <w:ind w:right="-496"/>
        <w:rPr>
          <w:rFonts w:ascii="Arial" w:hAnsi="Arial" w:cs="Arial"/>
          <w:b/>
          <w:sz w:val="24"/>
          <w:szCs w:val="24"/>
        </w:rPr>
      </w:pPr>
      <w:r w:rsidRPr="001C26AE">
        <w:rPr>
          <w:rFonts w:ascii="Arial" w:hAnsi="Arial" w:cs="Arial"/>
          <w:b/>
          <w:sz w:val="24"/>
          <w:szCs w:val="24"/>
        </w:rPr>
        <w:lastRenderedPageBreak/>
        <w:t>Taller: SEXUALIDAD SIN RIESGOS (Sugerido desde 1º. de secundaria y, cuando han tomado los talleres anteriores, desde 6º de primaria)</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Desde la pre-adolescencia, nuestros jóvenes escuchan tanta información –mucha llena de prejuicios y mitos que obstaculizan la responsabilidad de su sexualidad.  Es una gran oportunidad darles la información para que, cuando vivan la presión social con los amigos, tengan la capacidad de ser asertivos y evitar experiencias de riesgo. Cada día, a más temprana edad, hay que hablar de diversidad y tolerancia sexual. Ya muchos niños y niñas desde preescolar preguntan por qué se besan dos hombres, o por qué se abrazan como novias dos mujeres. Mientras más tempranamente hablemos de diversidad, mayor respeto tendrán al relacionarse y podremos bajar el alto índice de homofobia en nuestro país, que ha ocasionado suicidios en algunos adolescentes. Otro tema polémico es el de riesgos en sexualidad: pornografía, uso y abuso de las redes sociales, alcohol, tabaco y otras drogas. Hablar de los riesgos es prevención y forma parte de la educación sexual.  Algunos MAPAS (mamás/papás) se preguntan en qué momento pasaron de la etapa del guácala a puedo tener novio</w:t>
      </w:r>
      <w:proofErr w:type="gramStart"/>
      <w:r w:rsidRPr="001C26AE">
        <w:rPr>
          <w:rFonts w:ascii="Arial" w:hAnsi="Arial" w:cs="Arial"/>
          <w:sz w:val="24"/>
          <w:szCs w:val="24"/>
        </w:rPr>
        <w:t>?</w:t>
      </w:r>
      <w:proofErr w:type="gramEnd"/>
      <w:r w:rsidRPr="001C26AE">
        <w:rPr>
          <w:rFonts w:ascii="Arial" w:hAnsi="Arial" w:cs="Arial"/>
          <w:sz w:val="24"/>
          <w:szCs w:val="24"/>
        </w:rPr>
        <w:t xml:space="preserve"> Sé que algunas personas pensarán en este momento que sus hijos e hijas son diferentes y no tienen todas estas inquietudes. Puedo compartirles que en mis 27 años de experiencia he podido observar año tras año, la enorme diferencia que hay entre lo que los adultos creemos que saben los niños y adolescentes, y lo que ellos hablan a solas o durante alguno de mis talleres de educación sexual. El que tengan cuestionamientos no significa que hayan perdido la inocencia, sino que demandan información para disminuir la ignorancia y construir una sexualidad responsable.</w:t>
      </w:r>
    </w:p>
    <w:p w:rsidR="008F02F6" w:rsidRPr="001C26AE" w:rsidRDefault="008F02F6" w:rsidP="008F02F6">
      <w:pPr>
        <w:ind w:left="-720" w:right="-496"/>
        <w:rPr>
          <w:rFonts w:ascii="Arial" w:hAnsi="Arial" w:cs="Arial"/>
          <w:sz w:val="24"/>
          <w:szCs w:val="24"/>
        </w:rPr>
      </w:pPr>
    </w:p>
    <w:p w:rsidR="008F02F6" w:rsidRPr="001C26AE" w:rsidRDefault="008F02F6" w:rsidP="0029069A">
      <w:pPr>
        <w:ind w:left="-720" w:right="-496"/>
        <w:rPr>
          <w:rFonts w:ascii="Arial" w:hAnsi="Arial" w:cs="Arial"/>
          <w:sz w:val="24"/>
          <w:szCs w:val="24"/>
        </w:rPr>
      </w:pPr>
      <w:r w:rsidRPr="001C26AE">
        <w:rPr>
          <w:rFonts w:ascii="Arial" w:hAnsi="Arial" w:cs="Arial"/>
          <w:sz w:val="24"/>
          <w:szCs w:val="24"/>
        </w:rPr>
        <w:t>El propósito del Taller SEXUALIDAD SIN RIESGOS es que los adolescentes conozcan los riesgos y cómo evitarlos; la importancia del respeto a las diferencias entre personas para evitar la violencia –incluso en el noviazgo; reconocer la responsabilidad de su sexualidad en esta etapa de su desarrollo y la importancia de la toma de decisiones responsable. Darse oportunidad de disfrutar sus primeros noviazgos y de lograr mayor autoconocimiento y conciencia de sus vínculos, y que la relación sexual es una decisión que debe vivirse por propia convicción y nunca por presión social ni bajo los efectos del alcohol y otras drogas.  Es necesario que nuestros jóvenes revisen algunos temas que les facilite la toma de decisiones responsable y congruente con sus propios valores. Considero que la educación sexual debiera llegar más oportunamente, tomando en cuenta datos que muchas investigaciones reportan:</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w:t>
      </w:r>
      <w:r w:rsidRPr="001C26AE">
        <w:rPr>
          <w:rFonts w:ascii="Arial" w:hAnsi="Arial" w:cs="Arial"/>
          <w:sz w:val="24"/>
          <w:szCs w:val="24"/>
        </w:rPr>
        <w:tab/>
        <w:t>Cada día comienzan a más temprana edad los juegos eróticos y relaciones sexuales entre los jóvenes  –requiriendo mayor información.</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w:t>
      </w:r>
      <w:r w:rsidRPr="001C26AE">
        <w:rPr>
          <w:rFonts w:ascii="Arial" w:hAnsi="Arial" w:cs="Arial"/>
          <w:sz w:val="24"/>
          <w:szCs w:val="24"/>
        </w:rPr>
        <w:tab/>
        <w:t>Muchas de las infecciones de transmisión sexual son adquiridas en la adolescencia y no necesariamente por penetración.  Es sorprendente el dato de que muchos jóvenes evitan la penetración vaginal, pero inician con sexo oral y/o anal “para seguir siendo vírgenes”.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w:t>
      </w:r>
      <w:r w:rsidRPr="001C26AE">
        <w:rPr>
          <w:rFonts w:ascii="Arial" w:hAnsi="Arial" w:cs="Arial"/>
          <w:sz w:val="24"/>
          <w:szCs w:val="24"/>
        </w:rPr>
        <w:tab/>
        <w:t>El alto número de embarazos no deseados durante la adolescencia y, por consiguiente, un gran número de mujeres –más que hombres- que abandonan los estudios por esta razón.</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w:t>
      </w:r>
      <w:r w:rsidRPr="001C26AE">
        <w:rPr>
          <w:rFonts w:ascii="Arial" w:hAnsi="Arial" w:cs="Arial"/>
          <w:sz w:val="24"/>
          <w:szCs w:val="24"/>
        </w:rPr>
        <w:tab/>
        <w:t>Los riesgos que corren nuestros niños y adolescentes a través del uso inadecuado de redes sociales.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lastRenderedPageBreak/>
        <w:t>•</w:t>
      </w:r>
      <w:r w:rsidRPr="001C26AE">
        <w:rPr>
          <w:rFonts w:ascii="Arial" w:hAnsi="Arial" w:cs="Arial"/>
          <w:sz w:val="24"/>
          <w:szCs w:val="24"/>
        </w:rPr>
        <w:tab/>
        <w:t>El aumento de casos de tráfico de personas y pornografía infantil.</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w:t>
      </w:r>
      <w:r w:rsidRPr="001C26AE">
        <w:rPr>
          <w:rFonts w:ascii="Arial" w:hAnsi="Arial" w:cs="Arial"/>
          <w:sz w:val="24"/>
          <w:szCs w:val="24"/>
        </w:rPr>
        <w:tab/>
        <w:t>El abuso en el consumo de alcohol, tabaco y otras drogas que los dejan vulnerables a riesgos en su sexualidad.</w:t>
      </w:r>
    </w:p>
    <w:p w:rsidR="008F02F6" w:rsidRPr="001C26AE" w:rsidRDefault="008F02F6"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 xml:space="preserve">La sexualidad en si no es peligrosa, sino la forma en que cada ser humano la ejerce. </w:t>
      </w:r>
    </w:p>
    <w:p w:rsidR="008F02F6" w:rsidRPr="001C26AE" w:rsidRDefault="008F02F6" w:rsidP="008F02F6">
      <w:pPr>
        <w:ind w:left="-720" w:right="-496"/>
        <w:rPr>
          <w:rFonts w:ascii="Arial" w:hAnsi="Arial" w:cs="Arial"/>
          <w:b/>
          <w:sz w:val="24"/>
          <w:szCs w:val="24"/>
        </w:rPr>
      </w:pPr>
    </w:p>
    <w:p w:rsidR="008F02F6" w:rsidRPr="001C26AE" w:rsidRDefault="008F02F6" w:rsidP="008F02F6">
      <w:pPr>
        <w:ind w:left="-720" w:right="-496"/>
        <w:rPr>
          <w:rFonts w:ascii="Arial" w:hAnsi="Arial" w:cs="Arial"/>
          <w:b/>
          <w:sz w:val="24"/>
          <w:szCs w:val="24"/>
        </w:rPr>
      </w:pP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Pr="001C26AE">
        <w:rPr>
          <w:rFonts w:ascii="Arial" w:hAnsi="Arial" w:cs="Arial"/>
          <w:b/>
          <w:sz w:val="24"/>
          <w:szCs w:val="24"/>
        </w:rPr>
        <w:fldChar w:fldCharType="begin"/>
      </w:r>
      <w:r w:rsidRPr="001C26AE">
        <w:rPr>
          <w:rFonts w:ascii="Arial" w:hAnsi="Arial" w:cs="Arial"/>
          <w:b/>
          <w:sz w:val="24"/>
          <w:szCs w:val="24"/>
        </w:rPr>
        <w:instrText xml:space="preserve"> INCLUDEPICTURE  "http://www.talleresdesexualidad.com/secciones/talleres/barraconte2.gif" \* MERGEFORMATINET </w:instrText>
      </w:r>
      <w:r w:rsidRPr="001C26AE">
        <w:rPr>
          <w:rFonts w:ascii="Arial" w:hAnsi="Arial" w:cs="Arial"/>
          <w:b/>
          <w:sz w:val="24"/>
          <w:szCs w:val="24"/>
        </w:rPr>
        <w:fldChar w:fldCharType="separate"/>
      </w:r>
      <w:r w:rsidR="004C7FD8" w:rsidRPr="001C26AE">
        <w:rPr>
          <w:rFonts w:ascii="Arial" w:hAnsi="Arial" w:cs="Arial"/>
          <w:b/>
          <w:sz w:val="24"/>
          <w:szCs w:val="24"/>
        </w:rPr>
        <w:fldChar w:fldCharType="begin"/>
      </w:r>
      <w:r w:rsidR="004C7FD8" w:rsidRPr="001C26AE">
        <w:rPr>
          <w:rFonts w:ascii="Arial" w:hAnsi="Arial" w:cs="Arial"/>
          <w:b/>
          <w:sz w:val="24"/>
          <w:szCs w:val="24"/>
        </w:rPr>
        <w:instrText xml:space="preserve"> INCLUDEPICTURE  "http://www.talleresdesexualidad.com/secciones/talleres/barraconte2.gif" \* MERGEFORMATINET </w:instrText>
      </w:r>
      <w:r w:rsidR="004C7FD8" w:rsidRPr="001C26AE">
        <w:rPr>
          <w:rFonts w:ascii="Arial" w:hAnsi="Arial" w:cs="Arial"/>
          <w:b/>
          <w:sz w:val="24"/>
          <w:szCs w:val="24"/>
        </w:rPr>
        <w:fldChar w:fldCharType="separate"/>
      </w:r>
      <w:r w:rsidR="00E466B1" w:rsidRPr="001C26AE">
        <w:rPr>
          <w:rFonts w:ascii="Arial" w:hAnsi="Arial" w:cs="Arial"/>
          <w:b/>
          <w:sz w:val="24"/>
          <w:szCs w:val="24"/>
        </w:rPr>
        <w:fldChar w:fldCharType="begin"/>
      </w:r>
      <w:r w:rsidR="00E466B1" w:rsidRPr="001C26AE">
        <w:rPr>
          <w:rFonts w:ascii="Arial" w:hAnsi="Arial" w:cs="Arial"/>
          <w:b/>
          <w:sz w:val="24"/>
          <w:szCs w:val="24"/>
        </w:rPr>
        <w:instrText xml:space="preserve"> INCLUDEPICTURE  "http://www.talleresdesexualidad.com/secciones/talleres/barraconte2.gif" \* MERGEFORMATINET </w:instrText>
      </w:r>
      <w:r w:rsidR="00E466B1" w:rsidRPr="001C26AE">
        <w:rPr>
          <w:rFonts w:ascii="Arial" w:hAnsi="Arial" w:cs="Arial"/>
          <w:b/>
          <w:sz w:val="24"/>
          <w:szCs w:val="24"/>
        </w:rPr>
        <w:fldChar w:fldCharType="separate"/>
      </w:r>
      <w:r w:rsidR="0029562F" w:rsidRPr="001C26AE">
        <w:rPr>
          <w:rFonts w:ascii="Arial" w:hAnsi="Arial" w:cs="Arial"/>
          <w:b/>
          <w:sz w:val="24"/>
          <w:szCs w:val="24"/>
        </w:rPr>
        <w:fldChar w:fldCharType="begin"/>
      </w:r>
      <w:r w:rsidR="0029562F" w:rsidRPr="001C26AE">
        <w:rPr>
          <w:rFonts w:ascii="Arial" w:hAnsi="Arial" w:cs="Arial"/>
          <w:b/>
          <w:sz w:val="24"/>
          <w:szCs w:val="24"/>
        </w:rPr>
        <w:instrText xml:space="preserve"> INCLUDEPICTURE  "http://www.talleresdesexualidad.com/secciones/talleres/barraconte2.gif" \* MERGEFORMATINET </w:instrText>
      </w:r>
      <w:r w:rsidR="0029562F" w:rsidRPr="001C26AE">
        <w:rPr>
          <w:rFonts w:ascii="Arial" w:hAnsi="Arial" w:cs="Arial"/>
          <w:b/>
          <w:sz w:val="24"/>
          <w:szCs w:val="24"/>
        </w:rPr>
        <w:fldChar w:fldCharType="separate"/>
      </w:r>
      <w:r w:rsidR="006A56B1" w:rsidRPr="001C26AE">
        <w:rPr>
          <w:rFonts w:ascii="Arial" w:hAnsi="Arial" w:cs="Arial"/>
          <w:b/>
          <w:sz w:val="24"/>
          <w:szCs w:val="24"/>
        </w:rPr>
        <w:fldChar w:fldCharType="begin"/>
      </w:r>
      <w:r w:rsidR="006A56B1" w:rsidRPr="001C26AE">
        <w:rPr>
          <w:rFonts w:ascii="Arial" w:hAnsi="Arial" w:cs="Arial"/>
          <w:b/>
          <w:sz w:val="24"/>
          <w:szCs w:val="24"/>
        </w:rPr>
        <w:instrText xml:space="preserve"> </w:instrText>
      </w:r>
      <w:r w:rsidR="006A56B1" w:rsidRPr="001C26AE">
        <w:rPr>
          <w:rFonts w:ascii="Arial" w:hAnsi="Arial" w:cs="Arial"/>
          <w:b/>
          <w:sz w:val="24"/>
          <w:szCs w:val="24"/>
        </w:rPr>
        <w:instrText>INCLUDEPICTURE  "http://www.talleresdesexualidad.com/secciones/talleres/barraconte2.gif" \* MERGEFORMATINET</w:instrText>
      </w:r>
      <w:r w:rsidR="006A56B1" w:rsidRPr="001C26AE">
        <w:rPr>
          <w:rFonts w:ascii="Arial" w:hAnsi="Arial" w:cs="Arial"/>
          <w:b/>
          <w:sz w:val="24"/>
          <w:szCs w:val="24"/>
        </w:rPr>
        <w:instrText xml:space="preserve"> </w:instrText>
      </w:r>
      <w:r w:rsidR="006A56B1" w:rsidRPr="001C26AE">
        <w:rPr>
          <w:rFonts w:ascii="Arial" w:hAnsi="Arial" w:cs="Arial"/>
          <w:b/>
          <w:sz w:val="24"/>
          <w:szCs w:val="24"/>
        </w:rPr>
        <w:fldChar w:fldCharType="separate"/>
      </w:r>
      <w:r w:rsidR="004A3769" w:rsidRPr="001C26AE">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4.85pt;height:21.15pt">
            <v:imagedata r:id="rId8" r:href="rId9"/>
          </v:shape>
        </w:pict>
      </w:r>
      <w:r w:rsidR="006A56B1" w:rsidRPr="001C26AE">
        <w:rPr>
          <w:rFonts w:ascii="Arial" w:hAnsi="Arial" w:cs="Arial"/>
          <w:b/>
          <w:sz w:val="24"/>
          <w:szCs w:val="24"/>
        </w:rPr>
        <w:fldChar w:fldCharType="end"/>
      </w:r>
      <w:r w:rsidR="0029562F" w:rsidRPr="001C26AE">
        <w:rPr>
          <w:rFonts w:ascii="Arial" w:hAnsi="Arial" w:cs="Arial"/>
          <w:b/>
          <w:sz w:val="24"/>
          <w:szCs w:val="24"/>
        </w:rPr>
        <w:fldChar w:fldCharType="end"/>
      </w:r>
      <w:r w:rsidR="00E466B1" w:rsidRPr="001C26AE">
        <w:rPr>
          <w:rFonts w:ascii="Arial" w:hAnsi="Arial" w:cs="Arial"/>
          <w:b/>
          <w:sz w:val="24"/>
          <w:szCs w:val="24"/>
        </w:rPr>
        <w:fldChar w:fldCharType="end"/>
      </w:r>
      <w:r w:rsidR="004C7FD8"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r w:rsidRPr="001C26AE">
        <w:rPr>
          <w:rFonts w:ascii="Arial" w:hAnsi="Arial" w:cs="Arial"/>
          <w:b/>
          <w:sz w:val="24"/>
          <w:szCs w:val="24"/>
        </w:rPr>
        <w:fldChar w:fldCharType="end"/>
      </w:r>
    </w:p>
    <w:p w:rsidR="009B4032" w:rsidRPr="001C26AE" w:rsidRDefault="009B4032"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 xml:space="preserve">T e m a r i </w:t>
      </w:r>
      <w:proofErr w:type="gramStart"/>
      <w:r w:rsidRPr="001C26AE">
        <w:rPr>
          <w:rFonts w:ascii="Arial" w:hAnsi="Arial" w:cs="Arial"/>
          <w:sz w:val="24"/>
          <w:szCs w:val="24"/>
        </w:rPr>
        <w:t>o :</w:t>
      </w:r>
      <w:proofErr w:type="gramEnd"/>
    </w:p>
    <w:p w:rsidR="0029069A" w:rsidRPr="001C26AE" w:rsidRDefault="008F02F6" w:rsidP="0029069A">
      <w:pPr>
        <w:ind w:left="-720" w:right="-496"/>
        <w:rPr>
          <w:rFonts w:ascii="Arial" w:hAnsi="Arial" w:cs="Arial"/>
          <w:sz w:val="24"/>
          <w:szCs w:val="24"/>
        </w:rPr>
      </w:pPr>
      <w:r w:rsidRPr="001C26AE">
        <w:rPr>
          <w:rFonts w:ascii="Arial" w:hAnsi="Arial" w:cs="Arial"/>
          <w:sz w:val="24"/>
          <w:szCs w:val="24"/>
        </w:rPr>
        <w:t>1.</w:t>
      </w:r>
      <w:r w:rsidRPr="001C26AE">
        <w:rPr>
          <w:rFonts w:ascii="Arial" w:hAnsi="Arial" w:cs="Arial"/>
          <w:sz w:val="24"/>
          <w:szCs w:val="24"/>
        </w:rPr>
        <w:tab/>
        <w:t>Riesgos en sexualidad.</w:t>
      </w:r>
    </w:p>
    <w:p w:rsidR="0029069A" w:rsidRPr="001C26AE" w:rsidRDefault="008F02F6" w:rsidP="0029069A">
      <w:pPr>
        <w:pStyle w:val="Prrafodelista"/>
        <w:numPr>
          <w:ilvl w:val="0"/>
          <w:numId w:val="40"/>
        </w:numPr>
        <w:ind w:right="-496"/>
        <w:rPr>
          <w:rFonts w:ascii="Arial" w:hAnsi="Arial" w:cs="Arial"/>
          <w:sz w:val="24"/>
          <w:szCs w:val="24"/>
        </w:rPr>
      </w:pPr>
      <w:r w:rsidRPr="001C26AE">
        <w:rPr>
          <w:rFonts w:ascii="Arial" w:hAnsi="Arial" w:cs="Arial"/>
          <w:sz w:val="24"/>
          <w:szCs w:val="24"/>
        </w:rPr>
        <w:t>Alto a la violencia: respetando las diferencias.</w:t>
      </w:r>
    </w:p>
    <w:p w:rsidR="0029069A" w:rsidRPr="001C26AE" w:rsidRDefault="008F02F6" w:rsidP="0029069A">
      <w:pPr>
        <w:pStyle w:val="Prrafodelista"/>
        <w:numPr>
          <w:ilvl w:val="0"/>
          <w:numId w:val="40"/>
        </w:numPr>
        <w:ind w:right="-496"/>
        <w:rPr>
          <w:rFonts w:ascii="Arial" w:hAnsi="Arial" w:cs="Arial"/>
          <w:sz w:val="24"/>
          <w:szCs w:val="24"/>
        </w:rPr>
      </w:pPr>
      <w:r w:rsidRPr="001C26AE">
        <w:rPr>
          <w:rFonts w:ascii="Arial" w:hAnsi="Arial" w:cs="Arial"/>
          <w:sz w:val="24"/>
          <w:szCs w:val="24"/>
        </w:rPr>
        <w:t>Uso y abuso de las redes sociales.</w:t>
      </w:r>
    </w:p>
    <w:p w:rsidR="0029069A" w:rsidRPr="001C26AE" w:rsidRDefault="008F02F6" w:rsidP="0029069A">
      <w:pPr>
        <w:pStyle w:val="Prrafodelista"/>
        <w:numPr>
          <w:ilvl w:val="0"/>
          <w:numId w:val="40"/>
        </w:numPr>
        <w:ind w:right="-496"/>
        <w:rPr>
          <w:rFonts w:ascii="Arial" w:hAnsi="Arial" w:cs="Arial"/>
          <w:sz w:val="24"/>
          <w:szCs w:val="24"/>
        </w:rPr>
      </w:pPr>
      <w:r w:rsidRPr="001C26AE">
        <w:rPr>
          <w:rFonts w:ascii="Arial" w:hAnsi="Arial" w:cs="Arial"/>
          <w:sz w:val="24"/>
          <w:szCs w:val="24"/>
        </w:rPr>
        <w:t>Pornografía: sus riesgos.</w:t>
      </w:r>
    </w:p>
    <w:p w:rsidR="0029069A" w:rsidRPr="001C26AE" w:rsidRDefault="0029069A" w:rsidP="0029069A">
      <w:pPr>
        <w:pStyle w:val="Prrafodelista"/>
        <w:numPr>
          <w:ilvl w:val="0"/>
          <w:numId w:val="40"/>
        </w:numPr>
        <w:ind w:right="-496"/>
        <w:rPr>
          <w:rFonts w:ascii="Arial" w:hAnsi="Arial" w:cs="Arial"/>
          <w:sz w:val="24"/>
          <w:szCs w:val="24"/>
        </w:rPr>
      </w:pPr>
      <w:r w:rsidRPr="001C26AE">
        <w:rPr>
          <w:rFonts w:ascii="Arial" w:hAnsi="Arial" w:cs="Arial"/>
          <w:sz w:val="24"/>
          <w:szCs w:val="24"/>
        </w:rPr>
        <w:t>Presión social ante la toma de decisión para tu momento de pareja y consumo de alcohol y otras drogas.</w:t>
      </w:r>
    </w:p>
    <w:p w:rsidR="008F02F6" w:rsidRPr="001C26AE" w:rsidRDefault="008F02F6" w:rsidP="0029069A">
      <w:pPr>
        <w:pStyle w:val="Prrafodelista"/>
        <w:numPr>
          <w:ilvl w:val="0"/>
          <w:numId w:val="40"/>
        </w:numPr>
        <w:ind w:right="-496"/>
        <w:rPr>
          <w:rFonts w:ascii="Arial" w:hAnsi="Arial" w:cs="Arial"/>
          <w:sz w:val="24"/>
          <w:szCs w:val="24"/>
        </w:rPr>
      </w:pPr>
      <w:r w:rsidRPr="001C26AE">
        <w:rPr>
          <w:rFonts w:ascii="Arial" w:hAnsi="Arial" w:cs="Arial"/>
          <w:sz w:val="24"/>
          <w:szCs w:val="24"/>
        </w:rPr>
        <w:t>Relaciones sexuales sin protección.</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2.</w:t>
      </w:r>
      <w:r w:rsidRPr="001C26AE">
        <w:rPr>
          <w:rFonts w:ascii="Arial" w:hAnsi="Arial" w:cs="Arial"/>
          <w:sz w:val="24"/>
          <w:szCs w:val="24"/>
        </w:rPr>
        <w:tab/>
        <w:t>Diversidad y tolerancia sexual.</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3.</w:t>
      </w:r>
      <w:r w:rsidRPr="001C26AE">
        <w:rPr>
          <w:rFonts w:ascii="Arial" w:hAnsi="Arial" w:cs="Arial"/>
          <w:sz w:val="24"/>
          <w:szCs w:val="24"/>
        </w:rPr>
        <w:tab/>
        <w:t>Enamoramiento, amor y noviazgo sin violencia.</w:t>
      </w:r>
    </w:p>
    <w:p w:rsidR="0029069A" w:rsidRPr="001C26AE" w:rsidRDefault="008F02F6" w:rsidP="0029069A">
      <w:pPr>
        <w:ind w:left="-720" w:right="-496"/>
        <w:rPr>
          <w:rFonts w:ascii="Arial" w:hAnsi="Arial" w:cs="Arial"/>
          <w:sz w:val="24"/>
          <w:szCs w:val="24"/>
        </w:rPr>
      </w:pPr>
      <w:r w:rsidRPr="001C26AE">
        <w:rPr>
          <w:rFonts w:ascii="Arial" w:hAnsi="Arial" w:cs="Arial"/>
          <w:sz w:val="24"/>
          <w:szCs w:val="24"/>
        </w:rPr>
        <w:t>4.</w:t>
      </w:r>
      <w:r w:rsidRPr="001C26AE">
        <w:rPr>
          <w:rFonts w:ascii="Arial" w:hAnsi="Arial" w:cs="Arial"/>
          <w:sz w:val="24"/>
          <w:szCs w:val="24"/>
        </w:rPr>
        <w:tab/>
        <w:t>Hacer el amor…</w:t>
      </w:r>
    </w:p>
    <w:p w:rsidR="0029069A" w:rsidRPr="001C26AE" w:rsidRDefault="008F02F6" w:rsidP="0029069A">
      <w:pPr>
        <w:pStyle w:val="Prrafodelista"/>
        <w:numPr>
          <w:ilvl w:val="0"/>
          <w:numId w:val="41"/>
        </w:numPr>
        <w:ind w:right="-496"/>
        <w:rPr>
          <w:rFonts w:ascii="Arial" w:hAnsi="Arial" w:cs="Arial"/>
          <w:sz w:val="24"/>
          <w:szCs w:val="24"/>
        </w:rPr>
      </w:pPr>
      <w:r w:rsidRPr="001C26AE">
        <w:rPr>
          <w:rFonts w:ascii="Arial" w:hAnsi="Arial" w:cs="Arial"/>
          <w:sz w:val="24"/>
          <w:szCs w:val="24"/>
        </w:rPr>
        <w:t>Por amor</w:t>
      </w:r>
    </w:p>
    <w:p w:rsidR="0029069A" w:rsidRPr="001C26AE" w:rsidRDefault="008F02F6" w:rsidP="0029069A">
      <w:pPr>
        <w:pStyle w:val="Prrafodelista"/>
        <w:numPr>
          <w:ilvl w:val="0"/>
          <w:numId w:val="41"/>
        </w:numPr>
        <w:ind w:right="-496"/>
        <w:rPr>
          <w:rFonts w:ascii="Arial" w:hAnsi="Arial" w:cs="Arial"/>
          <w:sz w:val="24"/>
          <w:szCs w:val="24"/>
        </w:rPr>
      </w:pPr>
      <w:r w:rsidRPr="001C26AE">
        <w:rPr>
          <w:rFonts w:ascii="Arial" w:hAnsi="Arial" w:cs="Arial"/>
          <w:sz w:val="24"/>
          <w:szCs w:val="24"/>
        </w:rPr>
        <w:t>Por placer</w:t>
      </w:r>
    </w:p>
    <w:p w:rsidR="008F02F6" w:rsidRPr="001C26AE" w:rsidRDefault="008F02F6" w:rsidP="0029069A">
      <w:pPr>
        <w:pStyle w:val="Prrafodelista"/>
        <w:numPr>
          <w:ilvl w:val="0"/>
          <w:numId w:val="41"/>
        </w:numPr>
        <w:ind w:right="-496"/>
        <w:rPr>
          <w:rFonts w:ascii="Arial" w:hAnsi="Arial" w:cs="Arial"/>
          <w:sz w:val="24"/>
          <w:szCs w:val="24"/>
        </w:rPr>
      </w:pPr>
      <w:r w:rsidRPr="001C26AE">
        <w:rPr>
          <w:rFonts w:ascii="Arial" w:hAnsi="Arial" w:cs="Arial"/>
          <w:sz w:val="24"/>
          <w:szCs w:val="24"/>
        </w:rPr>
        <w:t>Con responsabilidad</w:t>
      </w:r>
    </w:p>
    <w:p w:rsidR="0029069A" w:rsidRPr="001C26AE" w:rsidRDefault="0029069A" w:rsidP="0029069A">
      <w:pPr>
        <w:pStyle w:val="Prrafodelista"/>
        <w:numPr>
          <w:ilvl w:val="0"/>
          <w:numId w:val="41"/>
        </w:numPr>
        <w:ind w:right="-496"/>
        <w:rPr>
          <w:rFonts w:ascii="Arial" w:hAnsi="Arial" w:cs="Arial"/>
          <w:sz w:val="24"/>
          <w:szCs w:val="24"/>
        </w:rPr>
      </w:pPr>
      <w:r w:rsidRPr="001C26AE">
        <w:rPr>
          <w:rFonts w:ascii="Arial" w:hAnsi="Arial" w:cs="Arial"/>
          <w:sz w:val="24"/>
          <w:szCs w:val="24"/>
        </w:rPr>
        <w:t>Congruencia con tus valores: jamás te traiciones a ti mismo</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5.</w:t>
      </w:r>
      <w:r w:rsidRPr="001C26AE">
        <w:rPr>
          <w:rFonts w:ascii="Arial" w:hAnsi="Arial" w:cs="Arial"/>
          <w:sz w:val="24"/>
          <w:szCs w:val="24"/>
        </w:rPr>
        <w:tab/>
      </w:r>
      <w:proofErr w:type="spellStart"/>
      <w:r w:rsidRPr="001C26AE">
        <w:rPr>
          <w:rFonts w:ascii="Arial" w:hAnsi="Arial" w:cs="Arial"/>
          <w:sz w:val="24"/>
          <w:szCs w:val="24"/>
        </w:rPr>
        <w:t>Condonería</w:t>
      </w:r>
      <w:proofErr w:type="spellEnd"/>
      <w:r w:rsidRPr="001C26AE">
        <w:rPr>
          <w:rFonts w:ascii="Arial" w:hAnsi="Arial" w:cs="Arial"/>
          <w:sz w:val="24"/>
          <w:szCs w:val="24"/>
        </w:rPr>
        <w:t>.</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6.</w:t>
      </w:r>
      <w:r w:rsidRPr="001C26AE">
        <w:rPr>
          <w:rFonts w:ascii="Arial" w:hAnsi="Arial" w:cs="Arial"/>
          <w:sz w:val="24"/>
          <w:szCs w:val="24"/>
        </w:rPr>
        <w:tab/>
        <w:t xml:space="preserve">Preguntas y respuestas. </w:t>
      </w:r>
    </w:p>
    <w:p w:rsidR="008F02F6" w:rsidRPr="001C26AE" w:rsidRDefault="008F02F6" w:rsidP="008F02F6">
      <w:pPr>
        <w:ind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CARACTERÍSTICAS del taller de secundaria:</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 xml:space="preserve">El taller tiene una duración de 5 horas, solamente con los y las adolescentes; pero cada grupo de familias elige si prefiere esa modalidad o prefiere que yo trabaje 4 horas con los/las jóvenes y al final tenga yo una plática de una hora con MAPAS (mamás/papás) sin jóvenes. </w:t>
      </w:r>
    </w:p>
    <w:p w:rsidR="008F02F6" w:rsidRPr="001C26AE" w:rsidRDefault="008F02F6"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Honorarios por el taller de secundaria: $ 12,000.00 por el grupo en el D.F. (Fuera del D.F., requiero gastos de desplazamiento y hospedaje)</w:t>
      </w:r>
    </w:p>
    <w:p w:rsidR="008F02F6" w:rsidRPr="001C26AE" w:rsidRDefault="008F02F6" w:rsidP="008F02F6">
      <w:pPr>
        <w:ind w:left="-720" w:right="-496"/>
        <w:rPr>
          <w:rFonts w:ascii="Arial" w:hAnsi="Arial" w:cs="Arial"/>
          <w:sz w:val="24"/>
          <w:szCs w:val="24"/>
        </w:rPr>
      </w:pPr>
      <w:bookmarkStart w:id="0" w:name="_GoBack"/>
      <w:bookmarkEnd w:id="0"/>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lastRenderedPageBreak/>
        <w:t>Requerimientos para el taller:</w:t>
      </w:r>
    </w:p>
    <w:p w:rsidR="008F02F6" w:rsidRPr="001C26AE" w:rsidRDefault="008F02F6" w:rsidP="008F02F6">
      <w:pPr>
        <w:ind w:left="-720" w:right="-496"/>
        <w:rPr>
          <w:rFonts w:ascii="Arial" w:hAnsi="Arial" w:cs="Arial"/>
          <w:sz w:val="24"/>
          <w:szCs w:val="24"/>
        </w:rPr>
      </w:pPr>
    </w:p>
    <w:p w:rsidR="009B4032" w:rsidRPr="001C26AE" w:rsidRDefault="008F02F6" w:rsidP="008F02F6">
      <w:pPr>
        <w:ind w:left="-720" w:right="-496"/>
        <w:rPr>
          <w:rFonts w:ascii="Arial" w:hAnsi="Arial" w:cs="Arial"/>
          <w:sz w:val="24"/>
          <w:szCs w:val="24"/>
        </w:rPr>
      </w:pPr>
      <w:r w:rsidRPr="001C26AE">
        <w:rPr>
          <w:rFonts w:ascii="Arial" w:hAnsi="Arial" w:cs="Arial"/>
          <w:sz w:val="24"/>
          <w:szCs w:val="24"/>
        </w:rPr>
        <w:t>1.</w:t>
      </w:r>
      <w:r w:rsidRPr="001C26AE">
        <w:rPr>
          <w:rFonts w:ascii="Arial" w:hAnsi="Arial" w:cs="Arial"/>
          <w:sz w:val="24"/>
          <w:szCs w:val="24"/>
        </w:rPr>
        <w:tab/>
        <w:t>Aula que pueda oscurecerse</w:t>
      </w:r>
      <w:r w:rsidR="009B4032" w:rsidRPr="001C26AE">
        <w:rPr>
          <w:rFonts w:ascii="Arial" w:hAnsi="Arial" w:cs="Arial"/>
          <w:sz w:val="24"/>
          <w:szCs w:val="24"/>
        </w:rPr>
        <w:t xml:space="preserve"> para proyectar diapositivas en</w:t>
      </w:r>
    </w:p>
    <w:p w:rsidR="008F02F6" w:rsidRPr="001C26AE" w:rsidRDefault="008F02F6" w:rsidP="009B4032">
      <w:pPr>
        <w:ind w:left="-720" w:right="-496" w:firstLine="720"/>
        <w:rPr>
          <w:rFonts w:ascii="Arial" w:hAnsi="Arial" w:cs="Arial"/>
          <w:sz w:val="24"/>
          <w:szCs w:val="24"/>
        </w:rPr>
      </w:pPr>
      <w:proofErr w:type="spellStart"/>
      <w:proofErr w:type="gramStart"/>
      <w:r w:rsidRPr="001C26AE">
        <w:rPr>
          <w:rFonts w:ascii="Arial" w:hAnsi="Arial" w:cs="Arial"/>
          <w:sz w:val="24"/>
          <w:szCs w:val="24"/>
        </w:rPr>
        <w:t>power</w:t>
      </w:r>
      <w:proofErr w:type="spellEnd"/>
      <w:proofErr w:type="gramEnd"/>
      <w:r w:rsidRPr="001C26AE">
        <w:rPr>
          <w:rFonts w:ascii="Arial" w:hAnsi="Arial" w:cs="Arial"/>
          <w:sz w:val="24"/>
          <w:szCs w:val="24"/>
        </w:rPr>
        <w:t xml:space="preserve"> </w:t>
      </w:r>
      <w:proofErr w:type="spellStart"/>
      <w:r w:rsidRPr="001C26AE">
        <w:rPr>
          <w:rFonts w:ascii="Arial" w:hAnsi="Arial" w:cs="Arial"/>
          <w:sz w:val="24"/>
          <w:szCs w:val="24"/>
        </w:rPr>
        <w:t>point</w:t>
      </w:r>
      <w:proofErr w:type="spellEnd"/>
      <w:r w:rsidRPr="001C26AE">
        <w:rPr>
          <w:rFonts w:ascii="Arial" w:hAnsi="Arial" w:cs="Arial"/>
          <w:sz w:val="24"/>
          <w:szCs w:val="24"/>
        </w:rPr>
        <w:t>.</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2.</w:t>
      </w:r>
      <w:r w:rsidRPr="001C26AE">
        <w:rPr>
          <w:rFonts w:ascii="Arial" w:hAnsi="Arial" w:cs="Arial"/>
          <w:sz w:val="24"/>
          <w:szCs w:val="24"/>
        </w:rPr>
        <w:tab/>
        <w:t>Mesa para colocar mi laptop y material didáctico.</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3.</w:t>
      </w:r>
      <w:r w:rsidRPr="001C26AE">
        <w:rPr>
          <w:rFonts w:ascii="Arial" w:hAnsi="Arial" w:cs="Arial"/>
          <w:sz w:val="24"/>
          <w:szCs w:val="24"/>
        </w:rPr>
        <w:tab/>
        <w:t>Proyector.</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4.</w:t>
      </w:r>
      <w:r w:rsidRPr="001C26AE">
        <w:rPr>
          <w:rFonts w:ascii="Arial" w:hAnsi="Arial" w:cs="Arial"/>
          <w:sz w:val="24"/>
          <w:szCs w:val="24"/>
        </w:rPr>
        <w:tab/>
        <w:t>Pantalla o pared blanca para proyectar diapositivas.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5.</w:t>
      </w:r>
      <w:r w:rsidRPr="001C26AE">
        <w:rPr>
          <w:rFonts w:ascii="Arial" w:hAnsi="Arial" w:cs="Arial"/>
          <w:sz w:val="24"/>
          <w:szCs w:val="24"/>
        </w:rPr>
        <w:tab/>
        <w:t>Sillas para los asistentes; NO son necesarias mesas de trabajo.</w:t>
      </w:r>
    </w:p>
    <w:p w:rsidR="008F02F6" w:rsidRPr="001C26AE" w:rsidRDefault="008F02F6"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Sugerencia: Que cada asistente lleve agua y refrigerio para su consumo personal.</w:t>
      </w:r>
    </w:p>
    <w:p w:rsidR="008F02F6" w:rsidRPr="001C26AE" w:rsidRDefault="008F02F6"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Observaciones: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1.</w:t>
      </w:r>
      <w:r w:rsidRPr="001C26AE">
        <w:rPr>
          <w:rFonts w:ascii="Arial" w:hAnsi="Arial" w:cs="Arial"/>
          <w:sz w:val="24"/>
          <w:szCs w:val="24"/>
        </w:rPr>
        <w:tab/>
        <w:t>La actividad contratada no puede ser grabada por medio alguno.</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2.</w:t>
      </w:r>
      <w:r w:rsidRPr="001C26AE">
        <w:rPr>
          <w:rFonts w:ascii="Arial" w:hAnsi="Arial" w:cs="Arial"/>
          <w:sz w:val="24"/>
          <w:szCs w:val="24"/>
        </w:rPr>
        <w:tab/>
        <w:t>El material que se expone durante el taller o conferencia, no se comparte.</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3.</w:t>
      </w:r>
      <w:r w:rsidRPr="001C26AE">
        <w:rPr>
          <w:rFonts w:ascii="Arial" w:hAnsi="Arial" w:cs="Arial"/>
          <w:sz w:val="24"/>
          <w:szCs w:val="24"/>
        </w:rPr>
        <w:tab/>
        <w:t>No se entrega reporte escrito de las actividades.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4.</w:t>
      </w:r>
      <w:r w:rsidRPr="001C26AE">
        <w:rPr>
          <w:rFonts w:ascii="Arial" w:hAnsi="Arial" w:cs="Arial"/>
          <w:sz w:val="24"/>
          <w:szCs w:val="24"/>
        </w:rPr>
        <w:tab/>
        <w:t>Para que los asistentes se sientan en completa libertad de realizar sus preguntas, es conveniente que no estén presente sus MAPAS (mamás/papás) y/o maestros/maestras.</w:t>
      </w: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5.</w:t>
      </w:r>
      <w:r w:rsidRPr="001C26AE">
        <w:rPr>
          <w:rFonts w:ascii="Arial" w:hAnsi="Arial" w:cs="Arial"/>
          <w:sz w:val="24"/>
          <w:szCs w:val="24"/>
        </w:rPr>
        <w:tab/>
        <w:t>CUPO MÁXIMO POR TALLER: 25 personas.</w:t>
      </w:r>
    </w:p>
    <w:p w:rsidR="008F02F6" w:rsidRPr="001C26AE" w:rsidRDefault="008F02F6" w:rsidP="008F02F6">
      <w:pPr>
        <w:ind w:left="-720" w:right="-496"/>
        <w:rPr>
          <w:rFonts w:ascii="Arial" w:hAnsi="Arial" w:cs="Arial"/>
          <w:sz w:val="24"/>
          <w:szCs w:val="24"/>
        </w:rPr>
      </w:pPr>
    </w:p>
    <w:p w:rsidR="008F02F6" w:rsidRPr="001C26AE" w:rsidRDefault="008F02F6" w:rsidP="008F02F6">
      <w:pPr>
        <w:ind w:left="-720" w:right="-496"/>
        <w:rPr>
          <w:rFonts w:ascii="Arial" w:hAnsi="Arial" w:cs="Arial"/>
          <w:sz w:val="24"/>
          <w:szCs w:val="24"/>
        </w:rPr>
      </w:pPr>
      <w:r w:rsidRPr="001C26AE">
        <w:rPr>
          <w:rFonts w:ascii="Arial" w:hAnsi="Arial" w:cs="Arial"/>
          <w:sz w:val="24"/>
          <w:szCs w:val="24"/>
        </w:rPr>
        <w:t>Sugiero consultar mi págin</w:t>
      </w:r>
      <w:r w:rsidR="008E1071" w:rsidRPr="001C26AE">
        <w:rPr>
          <w:rFonts w:ascii="Arial" w:hAnsi="Arial" w:cs="Arial"/>
          <w:sz w:val="24"/>
          <w:szCs w:val="24"/>
        </w:rPr>
        <w:t xml:space="preserve">a </w:t>
      </w:r>
      <w:hyperlink r:id="rId10" w:history="1">
        <w:r w:rsidR="008E1071" w:rsidRPr="001C26AE">
          <w:rPr>
            <w:rStyle w:val="Hipervnculo"/>
            <w:rFonts w:ascii="Arial" w:hAnsi="Arial" w:cs="Arial"/>
            <w:sz w:val="24"/>
            <w:szCs w:val="24"/>
          </w:rPr>
          <w:t>www.talleresdesexualidad.com</w:t>
        </w:r>
      </w:hyperlink>
      <w:r w:rsidR="008E1071" w:rsidRPr="001C26AE">
        <w:rPr>
          <w:rFonts w:ascii="Arial" w:hAnsi="Arial" w:cs="Arial"/>
          <w:sz w:val="24"/>
          <w:szCs w:val="24"/>
        </w:rPr>
        <w:t xml:space="preserve"> </w:t>
      </w:r>
      <w:r w:rsidRPr="001C26AE">
        <w:rPr>
          <w:rFonts w:ascii="Arial" w:hAnsi="Arial" w:cs="Arial"/>
          <w:sz w:val="24"/>
          <w:szCs w:val="24"/>
        </w:rPr>
        <w:t>para obtener información complementaria que puede enriquecer el tema.</w:t>
      </w:r>
    </w:p>
    <w:p w:rsidR="008F02F6" w:rsidRPr="001C26AE" w:rsidRDefault="008F02F6" w:rsidP="008F02F6">
      <w:pPr>
        <w:ind w:left="-720" w:right="-496"/>
        <w:rPr>
          <w:rFonts w:ascii="Arial" w:hAnsi="Arial" w:cs="Arial"/>
          <w:sz w:val="24"/>
          <w:szCs w:val="24"/>
        </w:rPr>
      </w:pPr>
    </w:p>
    <w:p w:rsidR="00DB0EAE" w:rsidRPr="001C26AE" w:rsidRDefault="008F02F6" w:rsidP="009B4032">
      <w:pPr>
        <w:ind w:left="-720" w:right="-496"/>
        <w:rPr>
          <w:rFonts w:ascii="Arial" w:hAnsi="Arial" w:cs="Arial"/>
          <w:sz w:val="24"/>
          <w:szCs w:val="24"/>
        </w:rPr>
      </w:pPr>
      <w:r w:rsidRPr="001C26AE">
        <w:rPr>
          <w:rFonts w:ascii="Arial" w:hAnsi="Arial" w:cs="Arial"/>
          <w:sz w:val="24"/>
          <w:szCs w:val="24"/>
        </w:rPr>
        <w:t xml:space="preserve">Podrás realizar tu depósito (en un solo pago) en BANAMEX, chequera 246159-9 Sucursal 298 a nombre de Vicenta Hernández </w:t>
      </w:r>
      <w:proofErr w:type="spellStart"/>
      <w:r w:rsidRPr="001C26AE">
        <w:rPr>
          <w:rFonts w:ascii="Arial" w:hAnsi="Arial" w:cs="Arial"/>
          <w:sz w:val="24"/>
          <w:szCs w:val="24"/>
        </w:rPr>
        <w:t>Haddad</w:t>
      </w:r>
      <w:proofErr w:type="spellEnd"/>
      <w:r w:rsidRPr="001C26AE">
        <w:rPr>
          <w:rFonts w:ascii="Arial" w:hAnsi="Arial" w:cs="Arial"/>
          <w:sz w:val="24"/>
          <w:szCs w:val="24"/>
        </w:rPr>
        <w:t>.  O transferencia con la CLABE 002 1800 298 246159-94</w:t>
      </w:r>
    </w:p>
    <w:p w:rsidR="00DB0EAE" w:rsidRPr="001C26AE" w:rsidRDefault="00DB0EAE" w:rsidP="00DB0EAE">
      <w:pPr>
        <w:ind w:left="-720" w:right="-496"/>
        <w:rPr>
          <w:rFonts w:ascii="Arial" w:hAnsi="Arial" w:cs="Arial"/>
          <w:sz w:val="24"/>
          <w:szCs w:val="24"/>
        </w:rPr>
      </w:pPr>
    </w:p>
    <w:p w:rsidR="00D86B0B" w:rsidRPr="001C26AE" w:rsidRDefault="00584855" w:rsidP="001C26AE">
      <w:pPr>
        <w:ind w:left="-720" w:right="-496"/>
        <w:rPr>
          <w:rFonts w:ascii="Arial" w:hAnsi="Arial" w:cs="Arial"/>
          <w:b/>
          <w:sz w:val="24"/>
          <w:szCs w:val="24"/>
        </w:rPr>
      </w:pPr>
      <w:r w:rsidRPr="001C26AE">
        <w:rPr>
          <w:rFonts w:ascii="Arial" w:hAnsi="Arial" w:cs="Arial"/>
          <w:b/>
          <w:sz w:val="24"/>
          <w:szCs w:val="24"/>
        </w:rPr>
        <w:t>M</w:t>
      </w:r>
      <w:r w:rsidR="008F02F6" w:rsidRPr="001C26AE">
        <w:rPr>
          <w:rFonts w:ascii="Arial" w:hAnsi="Arial" w:cs="Arial"/>
          <w:b/>
          <w:sz w:val="24"/>
          <w:szCs w:val="24"/>
        </w:rPr>
        <w:t>éxico, D. F., honorarios válidos durante el ciclo escolar 2016-2017</w:t>
      </w:r>
      <w:r w:rsidRPr="001C26AE">
        <w:rPr>
          <w:rFonts w:ascii="Arial" w:hAnsi="Arial" w:cs="Arial"/>
          <w:b/>
          <w:sz w:val="24"/>
          <w:szCs w:val="24"/>
        </w:rPr>
        <w:t>.</w:t>
      </w:r>
    </w:p>
    <w:sectPr w:rsidR="00D86B0B" w:rsidRPr="001C26AE" w:rsidSect="001246F5">
      <w:footerReference w:type="even" r:id="rId11"/>
      <w:footerReference w:type="default" r:id="rId12"/>
      <w:headerReference w:type="first" r:id="rId13"/>
      <w:footerReference w:type="first" r:id="rId14"/>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B1" w:rsidRDefault="006A56B1">
      <w:r>
        <w:separator/>
      </w:r>
    </w:p>
  </w:endnote>
  <w:endnote w:type="continuationSeparator" w:id="0">
    <w:p w:rsidR="006A56B1" w:rsidRDefault="006A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5" w:rsidRDefault="00584855" w:rsidP="005848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4855" w:rsidRDefault="00584855" w:rsidP="005848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55" w:rsidRDefault="00584855" w:rsidP="005848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26AE">
      <w:rPr>
        <w:rStyle w:val="Nmerodepgina"/>
        <w:noProof/>
      </w:rPr>
      <w:t>4</w:t>
    </w:r>
    <w:r>
      <w:rPr>
        <w:rStyle w:val="Nmerodepgina"/>
      </w:rPr>
      <w:fldChar w:fldCharType="end"/>
    </w:r>
  </w:p>
  <w:p w:rsidR="00584855" w:rsidRDefault="00584855" w:rsidP="0058485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9859"/>
      <w:docPartObj>
        <w:docPartGallery w:val="Page Numbers (Bottom of Page)"/>
        <w:docPartUnique/>
      </w:docPartObj>
    </w:sdtPr>
    <w:sdtEndPr/>
    <w:sdtContent>
      <w:p w:rsidR="00021A8E" w:rsidRDefault="00021A8E">
        <w:pPr>
          <w:pStyle w:val="Piedepgina"/>
          <w:jc w:val="right"/>
        </w:pPr>
        <w:r>
          <w:fldChar w:fldCharType="begin"/>
        </w:r>
        <w:r>
          <w:instrText>PAGE   \* MERGEFORMAT</w:instrText>
        </w:r>
        <w:r>
          <w:fldChar w:fldCharType="separate"/>
        </w:r>
        <w:r w:rsidR="001C26AE" w:rsidRPr="001C26AE">
          <w:rPr>
            <w:noProof/>
            <w:lang w:val="es-ES"/>
          </w:rPr>
          <w:t>1</w:t>
        </w:r>
        <w:r>
          <w:fldChar w:fldCharType="end"/>
        </w:r>
      </w:p>
    </w:sdtContent>
  </w:sdt>
  <w:p w:rsidR="00021A8E" w:rsidRDefault="00021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B1" w:rsidRDefault="006A56B1">
      <w:r>
        <w:separator/>
      </w:r>
    </w:p>
  </w:footnote>
  <w:footnote w:type="continuationSeparator" w:id="0">
    <w:p w:rsidR="006A56B1" w:rsidRDefault="006A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AE" w:rsidRDefault="001C26AE">
    <w:pPr>
      <w:pStyle w:val="Encabezado"/>
    </w:pPr>
    <w:r>
      <w:rPr>
        <w:noProof/>
        <w:lang w:eastAsia="es-MX"/>
      </w:rPr>
      <w:drawing>
        <wp:inline distT="0" distB="0" distL="0" distR="0">
          <wp:extent cx="5400040" cy="775335"/>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Secu.gif"/>
                  <pic:cNvPicPr/>
                </pic:nvPicPr>
                <pic:blipFill>
                  <a:blip r:embed="rId1">
                    <a:extLst>
                      <a:ext uri="{28A0092B-C50C-407E-A947-70E740481C1C}">
                        <a14:useLocalDpi xmlns:a14="http://schemas.microsoft.com/office/drawing/2010/main" val="0"/>
                      </a:ext>
                    </a:extLst>
                  </a:blip>
                  <a:stretch>
                    <a:fillRect/>
                  </a:stretch>
                </pic:blipFill>
                <pic:spPr>
                  <a:xfrm>
                    <a:off x="0" y="0"/>
                    <a:ext cx="5400040" cy="775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F58"/>
    <w:multiLevelType w:val="hybridMultilevel"/>
    <w:tmpl w:val="73EEE6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1885E9D"/>
    <w:multiLevelType w:val="hybridMultilevel"/>
    <w:tmpl w:val="0B760C4A"/>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2">
    <w:nsid w:val="053F6E18"/>
    <w:multiLevelType w:val="multilevel"/>
    <w:tmpl w:val="885A6FA0"/>
    <w:lvl w:ilvl="0">
      <w:start w:val="1"/>
      <w:numFmt w:val="decimal"/>
      <w:lvlText w:val="%1."/>
      <w:lvlJc w:val="left"/>
      <w:pPr>
        <w:tabs>
          <w:tab w:val="num" w:pos="-540"/>
        </w:tabs>
        <w:ind w:left="-540" w:hanging="36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3">
    <w:nsid w:val="05826DA9"/>
    <w:multiLevelType w:val="hybridMultilevel"/>
    <w:tmpl w:val="636ED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3C6E6D"/>
    <w:multiLevelType w:val="hybridMultilevel"/>
    <w:tmpl w:val="2236D9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FB7462"/>
    <w:multiLevelType w:val="hybridMultilevel"/>
    <w:tmpl w:val="616AB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9C2C1E"/>
    <w:multiLevelType w:val="hybridMultilevel"/>
    <w:tmpl w:val="5C581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5900E0"/>
    <w:multiLevelType w:val="hybridMultilevel"/>
    <w:tmpl w:val="96781532"/>
    <w:lvl w:ilvl="0" w:tplc="0C0A000F">
      <w:start w:val="1"/>
      <w:numFmt w:val="decimal"/>
      <w:lvlText w:val="%1."/>
      <w:lvlJc w:val="left"/>
      <w:pPr>
        <w:tabs>
          <w:tab w:val="num" w:pos="720"/>
        </w:tabs>
        <w:ind w:left="720" w:hanging="360"/>
      </w:pPr>
    </w:lvl>
    <w:lvl w:ilvl="1" w:tplc="DC38001E">
      <w:start w:val="1"/>
      <w:numFmt w:val="bullet"/>
      <w:lvlText w:val=""/>
      <w:lvlJc w:val="left"/>
      <w:pPr>
        <w:tabs>
          <w:tab w:val="num" w:pos="1250"/>
        </w:tabs>
        <w:ind w:left="1250" w:hanging="170"/>
      </w:pPr>
      <w:rPr>
        <w:rFonts w:ascii="Symbol" w:hAnsi="Symbol"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B51153"/>
    <w:multiLevelType w:val="hybridMultilevel"/>
    <w:tmpl w:val="921CB6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0F060676"/>
    <w:multiLevelType w:val="hybridMultilevel"/>
    <w:tmpl w:val="FC4EF7B2"/>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10">
    <w:nsid w:val="0FD74B87"/>
    <w:multiLevelType w:val="hybridMultilevel"/>
    <w:tmpl w:val="702A8000"/>
    <w:lvl w:ilvl="0" w:tplc="080A000F">
      <w:start w:val="1"/>
      <w:numFmt w:val="decimal"/>
      <w:lvlText w:val="%1."/>
      <w:lvlJc w:val="left"/>
      <w:pPr>
        <w:tabs>
          <w:tab w:val="num" w:pos="1005"/>
        </w:tabs>
        <w:ind w:left="1005" w:hanging="360"/>
      </w:pPr>
      <w:rPr>
        <w:rFonts w:hint="default"/>
      </w:rPr>
    </w:lvl>
    <w:lvl w:ilvl="1" w:tplc="080A0019" w:tentative="1">
      <w:start w:val="1"/>
      <w:numFmt w:val="lowerLetter"/>
      <w:lvlText w:val="%2."/>
      <w:lvlJc w:val="left"/>
      <w:pPr>
        <w:ind w:left="2625" w:hanging="360"/>
      </w:pPr>
    </w:lvl>
    <w:lvl w:ilvl="2" w:tplc="080A001B" w:tentative="1">
      <w:start w:val="1"/>
      <w:numFmt w:val="lowerRoman"/>
      <w:lvlText w:val="%3."/>
      <w:lvlJc w:val="right"/>
      <w:pPr>
        <w:ind w:left="3345" w:hanging="180"/>
      </w:pPr>
    </w:lvl>
    <w:lvl w:ilvl="3" w:tplc="080A000F" w:tentative="1">
      <w:start w:val="1"/>
      <w:numFmt w:val="decimal"/>
      <w:lvlText w:val="%4."/>
      <w:lvlJc w:val="left"/>
      <w:pPr>
        <w:ind w:left="4065" w:hanging="360"/>
      </w:pPr>
    </w:lvl>
    <w:lvl w:ilvl="4" w:tplc="080A0019" w:tentative="1">
      <w:start w:val="1"/>
      <w:numFmt w:val="lowerLetter"/>
      <w:lvlText w:val="%5."/>
      <w:lvlJc w:val="left"/>
      <w:pPr>
        <w:ind w:left="4785" w:hanging="360"/>
      </w:pPr>
    </w:lvl>
    <w:lvl w:ilvl="5" w:tplc="080A001B" w:tentative="1">
      <w:start w:val="1"/>
      <w:numFmt w:val="lowerRoman"/>
      <w:lvlText w:val="%6."/>
      <w:lvlJc w:val="right"/>
      <w:pPr>
        <w:ind w:left="5505" w:hanging="180"/>
      </w:pPr>
    </w:lvl>
    <w:lvl w:ilvl="6" w:tplc="080A000F" w:tentative="1">
      <w:start w:val="1"/>
      <w:numFmt w:val="decimal"/>
      <w:lvlText w:val="%7."/>
      <w:lvlJc w:val="left"/>
      <w:pPr>
        <w:ind w:left="6225" w:hanging="360"/>
      </w:pPr>
    </w:lvl>
    <w:lvl w:ilvl="7" w:tplc="080A0019" w:tentative="1">
      <w:start w:val="1"/>
      <w:numFmt w:val="lowerLetter"/>
      <w:lvlText w:val="%8."/>
      <w:lvlJc w:val="left"/>
      <w:pPr>
        <w:ind w:left="6945" w:hanging="360"/>
      </w:pPr>
    </w:lvl>
    <w:lvl w:ilvl="8" w:tplc="080A001B" w:tentative="1">
      <w:start w:val="1"/>
      <w:numFmt w:val="lowerRoman"/>
      <w:lvlText w:val="%9."/>
      <w:lvlJc w:val="right"/>
      <w:pPr>
        <w:ind w:left="7665" w:hanging="180"/>
      </w:pPr>
    </w:lvl>
  </w:abstractNum>
  <w:abstractNum w:abstractNumId="11">
    <w:nsid w:val="164D4A91"/>
    <w:multiLevelType w:val="hybridMultilevel"/>
    <w:tmpl w:val="CB308A2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9D35814"/>
    <w:multiLevelType w:val="hybridMultilevel"/>
    <w:tmpl w:val="885A6FA0"/>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3">
    <w:nsid w:val="22F24933"/>
    <w:multiLevelType w:val="hybridMultilevel"/>
    <w:tmpl w:val="FFAAC2E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7842FB6"/>
    <w:multiLevelType w:val="hybridMultilevel"/>
    <w:tmpl w:val="25FC7CDC"/>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15">
    <w:nsid w:val="28661BB1"/>
    <w:multiLevelType w:val="hybridMultilevel"/>
    <w:tmpl w:val="B0761D48"/>
    <w:lvl w:ilvl="0" w:tplc="DD12B5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85188E"/>
    <w:multiLevelType w:val="hybridMultilevel"/>
    <w:tmpl w:val="725238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0EB7520"/>
    <w:multiLevelType w:val="hybridMultilevel"/>
    <w:tmpl w:val="50F2E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625688F"/>
    <w:multiLevelType w:val="hybridMultilevel"/>
    <w:tmpl w:val="01BE4CE4"/>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9">
    <w:nsid w:val="38223D05"/>
    <w:multiLevelType w:val="hybridMultilevel"/>
    <w:tmpl w:val="36886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7E4B55"/>
    <w:multiLevelType w:val="hybridMultilevel"/>
    <w:tmpl w:val="A57C32DA"/>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1">
    <w:nsid w:val="39DB4E36"/>
    <w:multiLevelType w:val="hybridMultilevel"/>
    <w:tmpl w:val="4470033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3A3B33C3"/>
    <w:multiLevelType w:val="hybridMultilevel"/>
    <w:tmpl w:val="02C0F21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ACE245B"/>
    <w:multiLevelType w:val="hybridMultilevel"/>
    <w:tmpl w:val="03701C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3E562D20"/>
    <w:multiLevelType w:val="hybridMultilevel"/>
    <w:tmpl w:val="103E9278"/>
    <w:lvl w:ilvl="0" w:tplc="0C0A000F">
      <w:start w:val="1"/>
      <w:numFmt w:val="decimal"/>
      <w:lvlText w:val="%1."/>
      <w:lvlJc w:val="left"/>
      <w:pPr>
        <w:tabs>
          <w:tab w:val="num" w:pos="-180"/>
        </w:tabs>
        <w:ind w:left="-180" w:hanging="360"/>
      </w:p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25">
    <w:nsid w:val="3F833E3C"/>
    <w:multiLevelType w:val="hybridMultilevel"/>
    <w:tmpl w:val="A4DAA8D8"/>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6">
    <w:nsid w:val="413606FD"/>
    <w:multiLevelType w:val="hybridMultilevel"/>
    <w:tmpl w:val="1D6ADA2E"/>
    <w:lvl w:ilvl="0" w:tplc="0C0A0005">
      <w:start w:val="1"/>
      <w:numFmt w:val="bullet"/>
      <w:lvlText w:val=""/>
      <w:lvlJc w:val="left"/>
      <w:pPr>
        <w:tabs>
          <w:tab w:val="num" w:pos="930"/>
        </w:tabs>
        <w:ind w:left="930" w:hanging="360"/>
      </w:pPr>
      <w:rPr>
        <w:rFonts w:ascii="Wingdings" w:hAnsi="Wingdings" w:hint="default"/>
      </w:rPr>
    </w:lvl>
    <w:lvl w:ilvl="1" w:tplc="0C0A0003" w:tentative="1">
      <w:start w:val="1"/>
      <w:numFmt w:val="bullet"/>
      <w:lvlText w:val="o"/>
      <w:lvlJc w:val="left"/>
      <w:pPr>
        <w:tabs>
          <w:tab w:val="num" w:pos="1650"/>
        </w:tabs>
        <w:ind w:left="1650" w:hanging="360"/>
      </w:pPr>
      <w:rPr>
        <w:rFonts w:ascii="Courier New" w:hAnsi="Courier New" w:cs="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cs="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cs="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7">
    <w:nsid w:val="415219ED"/>
    <w:multiLevelType w:val="hybridMultilevel"/>
    <w:tmpl w:val="79AC205E"/>
    <w:lvl w:ilvl="0" w:tplc="DC38001E">
      <w:start w:val="1"/>
      <w:numFmt w:val="bullet"/>
      <w:lvlText w:val=""/>
      <w:lvlJc w:val="left"/>
      <w:pPr>
        <w:tabs>
          <w:tab w:val="num" w:pos="1586"/>
        </w:tabs>
        <w:ind w:left="1586" w:hanging="170"/>
      </w:pPr>
      <w:rPr>
        <w:rFonts w:ascii="Symbol" w:hAnsi="Symbol" w:hint="default"/>
        <w:color w:val="auto"/>
        <w:sz w:val="16"/>
        <w:szCs w:val="16"/>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nsid w:val="47B4777A"/>
    <w:multiLevelType w:val="hybridMultilevel"/>
    <w:tmpl w:val="5FB62D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48F119F0"/>
    <w:multiLevelType w:val="hybridMultilevel"/>
    <w:tmpl w:val="A6964BFE"/>
    <w:lvl w:ilvl="0" w:tplc="DD12B54A">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36B78D5"/>
    <w:multiLevelType w:val="hybridMultilevel"/>
    <w:tmpl w:val="8EEE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E94D64"/>
    <w:multiLevelType w:val="hybridMultilevel"/>
    <w:tmpl w:val="7EF28F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8905E1C"/>
    <w:multiLevelType w:val="hybridMultilevel"/>
    <w:tmpl w:val="4A3C493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5CF742FF"/>
    <w:multiLevelType w:val="hybridMultilevel"/>
    <w:tmpl w:val="E3001F40"/>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34">
    <w:nsid w:val="5DAD0E5C"/>
    <w:multiLevelType w:val="hybridMultilevel"/>
    <w:tmpl w:val="C12C5D34"/>
    <w:lvl w:ilvl="0" w:tplc="080A0001">
      <w:start w:val="1"/>
      <w:numFmt w:val="bullet"/>
      <w:lvlText w:val=""/>
      <w:lvlJc w:val="left"/>
      <w:pPr>
        <w:tabs>
          <w:tab w:val="num" w:pos="1080"/>
        </w:tabs>
        <w:ind w:left="1080" w:hanging="360"/>
      </w:pPr>
      <w:rPr>
        <w:rFonts w:ascii="Symbol" w:hAnsi="Symbol" w:hint="default"/>
      </w:rPr>
    </w:lvl>
    <w:lvl w:ilvl="1" w:tplc="DC38001E">
      <w:start w:val="1"/>
      <w:numFmt w:val="bullet"/>
      <w:lvlText w:val=""/>
      <w:lvlJc w:val="left"/>
      <w:pPr>
        <w:tabs>
          <w:tab w:val="num" w:pos="1610"/>
        </w:tabs>
        <w:ind w:left="1610" w:hanging="170"/>
      </w:pPr>
      <w:rPr>
        <w:rFonts w:ascii="Symbol" w:hAnsi="Symbol" w:hint="default"/>
        <w:color w:val="auto"/>
        <w:sz w:val="16"/>
        <w:szCs w:val="16"/>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1401E86"/>
    <w:multiLevelType w:val="hybridMultilevel"/>
    <w:tmpl w:val="7F9AB30E"/>
    <w:lvl w:ilvl="0" w:tplc="DC38001E">
      <w:start w:val="1"/>
      <w:numFmt w:val="bullet"/>
      <w:lvlText w:val=""/>
      <w:lvlJc w:val="left"/>
      <w:pPr>
        <w:tabs>
          <w:tab w:val="num" w:pos="170"/>
        </w:tabs>
        <w:ind w:left="170" w:hanging="170"/>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311B03"/>
    <w:multiLevelType w:val="hybridMultilevel"/>
    <w:tmpl w:val="DBF00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691309"/>
    <w:multiLevelType w:val="hybridMultilevel"/>
    <w:tmpl w:val="D4F68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60628C5"/>
    <w:multiLevelType w:val="hybridMultilevel"/>
    <w:tmpl w:val="C54EBCDA"/>
    <w:lvl w:ilvl="0" w:tplc="0C0A0005">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9">
    <w:nsid w:val="7A4874C8"/>
    <w:multiLevelType w:val="hybridMultilevel"/>
    <w:tmpl w:val="F20084B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7A5D1B7E"/>
    <w:multiLevelType w:val="hybridMultilevel"/>
    <w:tmpl w:val="DAA2F354"/>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41">
    <w:nsid w:val="7DD82DAC"/>
    <w:multiLevelType w:val="hybridMultilevel"/>
    <w:tmpl w:val="BEDEE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637CBE"/>
    <w:multiLevelType w:val="hybridMultilevel"/>
    <w:tmpl w:val="BF42C8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3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34"/>
  </w:num>
  <w:num w:numId="8">
    <w:abstractNumId w:val="27"/>
  </w:num>
  <w:num w:numId="9">
    <w:abstractNumId w:val="7"/>
  </w:num>
  <w:num w:numId="10">
    <w:abstractNumId w:val="15"/>
  </w:num>
  <w:num w:numId="11">
    <w:abstractNumId w:val="29"/>
  </w:num>
  <w:num w:numId="12">
    <w:abstractNumId w:val="39"/>
  </w:num>
  <w:num w:numId="13">
    <w:abstractNumId w:val="32"/>
  </w:num>
  <w:num w:numId="14">
    <w:abstractNumId w:val="25"/>
  </w:num>
  <w:num w:numId="15">
    <w:abstractNumId w:val="20"/>
  </w:num>
  <w:num w:numId="16">
    <w:abstractNumId w:val="11"/>
  </w:num>
  <w:num w:numId="17">
    <w:abstractNumId w:val="4"/>
  </w:num>
  <w:num w:numId="18">
    <w:abstractNumId w:val="37"/>
  </w:num>
  <w:num w:numId="19">
    <w:abstractNumId w:val="23"/>
  </w:num>
  <w:num w:numId="20">
    <w:abstractNumId w:val="5"/>
  </w:num>
  <w:num w:numId="21">
    <w:abstractNumId w:val="19"/>
  </w:num>
  <w:num w:numId="22">
    <w:abstractNumId w:val="28"/>
  </w:num>
  <w:num w:numId="23">
    <w:abstractNumId w:val="2"/>
  </w:num>
  <w:num w:numId="24">
    <w:abstractNumId w:val="10"/>
  </w:num>
  <w:num w:numId="25">
    <w:abstractNumId w:val="18"/>
  </w:num>
  <w:num w:numId="26">
    <w:abstractNumId w:val="40"/>
  </w:num>
  <w:num w:numId="27">
    <w:abstractNumId w:val="33"/>
  </w:num>
  <w:num w:numId="28">
    <w:abstractNumId w:val="14"/>
  </w:num>
  <w:num w:numId="29">
    <w:abstractNumId w:val="9"/>
  </w:num>
  <w:num w:numId="30">
    <w:abstractNumId w:val="1"/>
  </w:num>
  <w:num w:numId="31">
    <w:abstractNumId w:val="8"/>
  </w:num>
  <w:num w:numId="32">
    <w:abstractNumId w:val="30"/>
  </w:num>
  <w:num w:numId="33">
    <w:abstractNumId w:val="16"/>
  </w:num>
  <w:num w:numId="34">
    <w:abstractNumId w:val="17"/>
  </w:num>
  <w:num w:numId="35">
    <w:abstractNumId w:val="38"/>
  </w:num>
  <w:num w:numId="36">
    <w:abstractNumId w:val="31"/>
  </w:num>
  <w:num w:numId="37">
    <w:abstractNumId w:val="42"/>
  </w:num>
  <w:num w:numId="38">
    <w:abstractNumId w:val="0"/>
  </w:num>
  <w:num w:numId="39">
    <w:abstractNumId w:val="21"/>
  </w:num>
  <w:num w:numId="40">
    <w:abstractNumId w:val="41"/>
  </w:num>
  <w:num w:numId="41">
    <w:abstractNumId w:val="36"/>
  </w:num>
  <w:num w:numId="42">
    <w:abstractNumId w:val="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55"/>
    <w:rsid w:val="00021A8E"/>
    <w:rsid w:val="00067606"/>
    <w:rsid w:val="000F485C"/>
    <w:rsid w:val="001246F5"/>
    <w:rsid w:val="001C26AE"/>
    <w:rsid w:val="001D5419"/>
    <w:rsid w:val="001E1C5C"/>
    <w:rsid w:val="00221BFD"/>
    <w:rsid w:val="00224FBA"/>
    <w:rsid w:val="00251565"/>
    <w:rsid w:val="0029069A"/>
    <w:rsid w:val="0029562F"/>
    <w:rsid w:val="003563AF"/>
    <w:rsid w:val="00396D46"/>
    <w:rsid w:val="003F57FC"/>
    <w:rsid w:val="004023F5"/>
    <w:rsid w:val="00426711"/>
    <w:rsid w:val="00451A11"/>
    <w:rsid w:val="004A3769"/>
    <w:rsid w:val="004C54B4"/>
    <w:rsid w:val="004C7FD8"/>
    <w:rsid w:val="00584855"/>
    <w:rsid w:val="00593EB6"/>
    <w:rsid w:val="005E00A1"/>
    <w:rsid w:val="005E1B1C"/>
    <w:rsid w:val="005E3575"/>
    <w:rsid w:val="006155C1"/>
    <w:rsid w:val="006A56B1"/>
    <w:rsid w:val="006E299D"/>
    <w:rsid w:val="007566A3"/>
    <w:rsid w:val="0077305A"/>
    <w:rsid w:val="00782D57"/>
    <w:rsid w:val="00792A6A"/>
    <w:rsid w:val="00822447"/>
    <w:rsid w:val="008948FE"/>
    <w:rsid w:val="008E1071"/>
    <w:rsid w:val="008F02F6"/>
    <w:rsid w:val="00930BF0"/>
    <w:rsid w:val="009B4032"/>
    <w:rsid w:val="009D3ED1"/>
    <w:rsid w:val="009D7399"/>
    <w:rsid w:val="00A37663"/>
    <w:rsid w:val="00A44581"/>
    <w:rsid w:val="00A624BB"/>
    <w:rsid w:val="00AF1A39"/>
    <w:rsid w:val="00BE252A"/>
    <w:rsid w:val="00BF7A18"/>
    <w:rsid w:val="00CC49AE"/>
    <w:rsid w:val="00CE72F7"/>
    <w:rsid w:val="00D408AB"/>
    <w:rsid w:val="00D53A91"/>
    <w:rsid w:val="00D86B0B"/>
    <w:rsid w:val="00D96A6E"/>
    <w:rsid w:val="00DB0EAE"/>
    <w:rsid w:val="00E466B1"/>
    <w:rsid w:val="00F06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A1"/>
  </w:style>
  <w:style w:type="paragraph" w:styleId="Ttulo1">
    <w:name w:val="heading 1"/>
    <w:basedOn w:val="Normal"/>
    <w:next w:val="Normal"/>
    <w:link w:val="Ttulo1Car"/>
    <w:uiPriority w:val="9"/>
    <w:qFormat/>
    <w:rsid w:val="005E00A1"/>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5E00A1"/>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5E00A1"/>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5E00A1"/>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5E00A1"/>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5E00A1"/>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5E00A1"/>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5E00A1"/>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5E00A1"/>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4855"/>
    <w:rPr>
      <w:color w:val="0000FF"/>
      <w:u w:val="single"/>
    </w:rPr>
  </w:style>
  <w:style w:type="paragraph" w:styleId="Piedepgina">
    <w:name w:val="footer"/>
    <w:basedOn w:val="Normal"/>
    <w:link w:val="PiedepginaCar"/>
    <w:uiPriority w:val="99"/>
    <w:rsid w:val="00584855"/>
    <w:pPr>
      <w:tabs>
        <w:tab w:val="center" w:pos="4252"/>
        <w:tab w:val="right" w:pos="8504"/>
      </w:tabs>
    </w:pPr>
  </w:style>
  <w:style w:type="character" w:customStyle="1" w:styleId="PiedepginaCar">
    <w:name w:val="Pie de página Car"/>
    <w:basedOn w:val="Fuentedeprrafopredeter"/>
    <w:link w:val="Piedepgina"/>
    <w:uiPriority w:val="99"/>
    <w:rsid w:val="0058485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84855"/>
  </w:style>
  <w:style w:type="paragraph" w:styleId="Prrafodelista">
    <w:name w:val="List Paragraph"/>
    <w:basedOn w:val="Normal"/>
    <w:uiPriority w:val="34"/>
    <w:qFormat/>
    <w:rsid w:val="005E1B1C"/>
    <w:pPr>
      <w:ind w:left="720"/>
      <w:contextualSpacing/>
    </w:pPr>
  </w:style>
  <w:style w:type="character" w:customStyle="1" w:styleId="Ttulo1Car">
    <w:name w:val="Título 1 Car"/>
    <w:basedOn w:val="Fuentedeprrafopredeter"/>
    <w:link w:val="Ttulo1"/>
    <w:uiPriority w:val="9"/>
    <w:rsid w:val="005E00A1"/>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5E00A1"/>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5E00A1"/>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5E00A1"/>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5E00A1"/>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5E00A1"/>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5E00A1"/>
    <w:rPr>
      <w:i/>
      <w:iCs/>
    </w:rPr>
  </w:style>
  <w:style w:type="character" w:customStyle="1" w:styleId="Ttulo8Car">
    <w:name w:val="Título 8 Car"/>
    <w:basedOn w:val="Fuentedeprrafopredeter"/>
    <w:link w:val="Ttulo8"/>
    <w:uiPriority w:val="9"/>
    <w:semiHidden/>
    <w:rsid w:val="005E00A1"/>
    <w:rPr>
      <w:b/>
      <w:bCs/>
    </w:rPr>
  </w:style>
  <w:style w:type="character" w:customStyle="1" w:styleId="Ttulo9Car">
    <w:name w:val="Título 9 Car"/>
    <w:basedOn w:val="Fuentedeprrafopredeter"/>
    <w:link w:val="Ttulo9"/>
    <w:uiPriority w:val="9"/>
    <w:semiHidden/>
    <w:rsid w:val="005E00A1"/>
    <w:rPr>
      <w:i/>
      <w:iCs/>
    </w:rPr>
  </w:style>
  <w:style w:type="paragraph" w:styleId="Epgrafe">
    <w:name w:val="caption"/>
    <w:basedOn w:val="Normal"/>
    <w:next w:val="Normal"/>
    <w:uiPriority w:val="35"/>
    <w:semiHidden/>
    <w:unhideWhenUsed/>
    <w:qFormat/>
    <w:rsid w:val="005E00A1"/>
    <w:rPr>
      <w:b/>
      <w:bCs/>
      <w:sz w:val="18"/>
      <w:szCs w:val="18"/>
    </w:rPr>
  </w:style>
  <w:style w:type="paragraph" w:styleId="Ttulo">
    <w:name w:val="Title"/>
    <w:basedOn w:val="Normal"/>
    <w:next w:val="Normal"/>
    <w:link w:val="TtuloCar"/>
    <w:uiPriority w:val="10"/>
    <w:qFormat/>
    <w:rsid w:val="005E00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5E00A1"/>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5E00A1"/>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E00A1"/>
    <w:rPr>
      <w:rFonts w:asciiTheme="majorHAnsi" w:eastAsiaTheme="majorEastAsia" w:hAnsiTheme="majorHAnsi" w:cstheme="majorBidi"/>
      <w:sz w:val="24"/>
      <w:szCs w:val="24"/>
    </w:rPr>
  </w:style>
  <w:style w:type="character" w:styleId="Textoennegrita">
    <w:name w:val="Strong"/>
    <w:basedOn w:val="Fuentedeprrafopredeter"/>
    <w:uiPriority w:val="22"/>
    <w:qFormat/>
    <w:rsid w:val="005E00A1"/>
    <w:rPr>
      <w:b/>
      <w:bCs/>
      <w:color w:val="auto"/>
    </w:rPr>
  </w:style>
  <w:style w:type="character" w:styleId="nfasis">
    <w:name w:val="Emphasis"/>
    <w:basedOn w:val="Fuentedeprrafopredeter"/>
    <w:uiPriority w:val="20"/>
    <w:qFormat/>
    <w:rsid w:val="005E00A1"/>
    <w:rPr>
      <w:i/>
      <w:iCs/>
      <w:color w:val="auto"/>
    </w:rPr>
  </w:style>
  <w:style w:type="paragraph" w:styleId="Sinespaciado">
    <w:name w:val="No Spacing"/>
    <w:uiPriority w:val="1"/>
    <w:qFormat/>
    <w:rsid w:val="005E00A1"/>
    <w:pPr>
      <w:spacing w:after="0" w:line="240" w:lineRule="auto"/>
    </w:pPr>
  </w:style>
  <w:style w:type="paragraph" w:styleId="Cita">
    <w:name w:val="Quote"/>
    <w:basedOn w:val="Normal"/>
    <w:next w:val="Normal"/>
    <w:link w:val="CitaCar"/>
    <w:uiPriority w:val="29"/>
    <w:qFormat/>
    <w:rsid w:val="005E00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5E00A1"/>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5E00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5E00A1"/>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5E00A1"/>
    <w:rPr>
      <w:i/>
      <w:iCs/>
      <w:color w:val="auto"/>
    </w:rPr>
  </w:style>
  <w:style w:type="character" w:styleId="nfasisintenso">
    <w:name w:val="Intense Emphasis"/>
    <w:basedOn w:val="Fuentedeprrafopredeter"/>
    <w:uiPriority w:val="21"/>
    <w:qFormat/>
    <w:rsid w:val="005E00A1"/>
    <w:rPr>
      <w:b/>
      <w:bCs/>
      <w:i/>
      <w:iCs/>
      <w:color w:val="auto"/>
    </w:rPr>
  </w:style>
  <w:style w:type="character" w:styleId="Referenciasutil">
    <w:name w:val="Subtle Reference"/>
    <w:basedOn w:val="Fuentedeprrafopredeter"/>
    <w:uiPriority w:val="31"/>
    <w:qFormat/>
    <w:rsid w:val="005E00A1"/>
    <w:rPr>
      <w:smallCaps/>
      <w:color w:val="auto"/>
      <w:u w:val="single" w:color="7F7F7F" w:themeColor="text1" w:themeTint="80"/>
    </w:rPr>
  </w:style>
  <w:style w:type="character" w:styleId="Referenciaintensa">
    <w:name w:val="Intense Reference"/>
    <w:basedOn w:val="Fuentedeprrafopredeter"/>
    <w:uiPriority w:val="32"/>
    <w:qFormat/>
    <w:rsid w:val="005E00A1"/>
    <w:rPr>
      <w:b/>
      <w:bCs/>
      <w:smallCaps/>
      <w:color w:val="auto"/>
      <w:u w:val="single"/>
    </w:rPr>
  </w:style>
  <w:style w:type="character" w:styleId="Ttulodellibro">
    <w:name w:val="Book Title"/>
    <w:basedOn w:val="Fuentedeprrafopredeter"/>
    <w:uiPriority w:val="33"/>
    <w:qFormat/>
    <w:rsid w:val="005E00A1"/>
    <w:rPr>
      <w:b/>
      <w:bCs/>
      <w:smallCaps/>
      <w:color w:val="auto"/>
    </w:rPr>
  </w:style>
  <w:style w:type="paragraph" w:styleId="TtulodeTDC">
    <w:name w:val="TOC Heading"/>
    <w:basedOn w:val="Ttulo1"/>
    <w:next w:val="Normal"/>
    <w:uiPriority w:val="39"/>
    <w:semiHidden/>
    <w:unhideWhenUsed/>
    <w:qFormat/>
    <w:rsid w:val="005E00A1"/>
    <w:pPr>
      <w:outlineLvl w:val="9"/>
    </w:pPr>
  </w:style>
  <w:style w:type="paragraph" w:styleId="Encabezado">
    <w:name w:val="header"/>
    <w:basedOn w:val="Normal"/>
    <w:link w:val="EncabezadoCar"/>
    <w:uiPriority w:val="99"/>
    <w:unhideWhenUsed/>
    <w:rsid w:val="00021A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A8E"/>
  </w:style>
  <w:style w:type="paragraph" w:styleId="Textodeglobo">
    <w:name w:val="Balloon Text"/>
    <w:basedOn w:val="Normal"/>
    <w:link w:val="TextodegloboCar"/>
    <w:uiPriority w:val="99"/>
    <w:semiHidden/>
    <w:unhideWhenUsed/>
    <w:rsid w:val="001C2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A1"/>
  </w:style>
  <w:style w:type="paragraph" w:styleId="Ttulo1">
    <w:name w:val="heading 1"/>
    <w:basedOn w:val="Normal"/>
    <w:next w:val="Normal"/>
    <w:link w:val="Ttulo1Car"/>
    <w:uiPriority w:val="9"/>
    <w:qFormat/>
    <w:rsid w:val="005E00A1"/>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5E00A1"/>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5E00A1"/>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5E00A1"/>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5E00A1"/>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5E00A1"/>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5E00A1"/>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5E00A1"/>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5E00A1"/>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4855"/>
    <w:rPr>
      <w:color w:val="0000FF"/>
      <w:u w:val="single"/>
    </w:rPr>
  </w:style>
  <w:style w:type="paragraph" w:styleId="Piedepgina">
    <w:name w:val="footer"/>
    <w:basedOn w:val="Normal"/>
    <w:link w:val="PiedepginaCar"/>
    <w:uiPriority w:val="99"/>
    <w:rsid w:val="00584855"/>
    <w:pPr>
      <w:tabs>
        <w:tab w:val="center" w:pos="4252"/>
        <w:tab w:val="right" w:pos="8504"/>
      </w:tabs>
    </w:pPr>
  </w:style>
  <w:style w:type="character" w:customStyle="1" w:styleId="PiedepginaCar">
    <w:name w:val="Pie de página Car"/>
    <w:basedOn w:val="Fuentedeprrafopredeter"/>
    <w:link w:val="Piedepgina"/>
    <w:uiPriority w:val="99"/>
    <w:rsid w:val="0058485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84855"/>
  </w:style>
  <w:style w:type="paragraph" w:styleId="Prrafodelista">
    <w:name w:val="List Paragraph"/>
    <w:basedOn w:val="Normal"/>
    <w:uiPriority w:val="34"/>
    <w:qFormat/>
    <w:rsid w:val="005E1B1C"/>
    <w:pPr>
      <w:ind w:left="720"/>
      <w:contextualSpacing/>
    </w:pPr>
  </w:style>
  <w:style w:type="character" w:customStyle="1" w:styleId="Ttulo1Car">
    <w:name w:val="Título 1 Car"/>
    <w:basedOn w:val="Fuentedeprrafopredeter"/>
    <w:link w:val="Ttulo1"/>
    <w:uiPriority w:val="9"/>
    <w:rsid w:val="005E00A1"/>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5E00A1"/>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5E00A1"/>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5E00A1"/>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5E00A1"/>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5E00A1"/>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5E00A1"/>
    <w:rPr>
      <w:i/>
      <w:iCs/>
    </w:rPr>
  </w:style>
  <w:style w:type="character" w:customStyle="1" w:styleId="Ttulo8Car">
    <w:name w:val="Título 8 Car"/>
    <w:basedOn w:val="Fuentedeprrafopredeter"/>
    <w:link w:val="Ttulo8"/>
    <w:uiPriority w:val="9"/>
    <w:semiHidden/>
    <w:rsid w:val="005E00A1"/>
    <w:rPr>
      <w:b/>
      <w:bCs/>
    </w:rPr>
  </w:style>
  <w:style w:type="character" w:customStyle="1" w:styleId="Ttulo9Car">
    <w:name w:val="Título 9 Car"/>
    <w:basedOn w:val="Fuentedeprrafopredeter"/>
    <w:link w:val="Ttulo9"/>
    <w:uiPriority w:val="9"/>
    <w:semiHidden/>
    <w:rsid w:val="005E00A1"/>
    <w:rPr>
      <w:i/>
      <w:iCs/>
    </w:rPr>
  </w:style>
  <w:style w:type="paragraph" w:styleId="Epgrafe">
    <w:name w:val="caption"/>
    <w:basedOn w:val="Normal"/>
    <w:next w:val="Normal"/>
    <w:uiPriority w:val="35"/>
    <w:semiHidden/>
    <w:unhideWhenUsed/>
    <w:qFormat/>
    <w:rsid w:val="005E00A1"/>
    <w:rPr>
      <w:b/>
      <w:bCs/>
      <w:sz w:val="18"/>
      <w:szCs w:val="18"/>
    </w:rPr>
  </w:style>
  <w:style w:type="paragraph" w:styleId="Ttulo">
    <w:name w:val="Title"/>
    <w:basedOn w:val="Normal"/>
    <w:next w:val="Normal"/>
    <w:link w:val="TtuloCar"/>
    <w:uiPriority w:val="10"/>
    <w:qFormat/>
    <w:rsid w:val="005E00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5E00A1"/>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5E00A1"/>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E00A1"/>
    <w:rPr>
      <w:rFonts w:asciiTheme="majorHAnsi" w:eastAsiaTheme="majorEastAsia" w:hAnsiTheme="majorHAnsi" w:cstheme="majorBidi"/>
      <w:sz w:val="24"/>
      <w:szCs w:val="24"/>
    </w:rPr>
  </w:style>
  <w:style w:type="character" w:styleId="Textoennegrita">
    <w:name w:val="Strong"/>
    <w:basedOn w:val="Fuentedeprrafopredeter"/>
    <w:uiPriority w:val="22"/>
    <w:qFormat/>
    <w:rsid w:val="005E00A1"/>
    <w:rPr>
      <w:b/>
      <w:bCs/>
      <w:color w:val="auto"/>
    </w:rPr>
  </w:style>
  <w:style w:type="character" w:styleId="nfasis">
    <w:name w:val="Emphasis"/>
    <w:basedOn w:val="Fuentedeprrafopredeter"/>
    <w:uiPriority w:val="20"/>
    <w:qFormat/>
    <w:rsid w:val="005E00A1"/>
    <w:rPr>
      <w:i/>
      <w:iCs/>
      <w:color w:val="auto"/>
    </w:rPr>
  </w:style>
  <w:style w:type="paragraph" w:styleId="Sinespaciado">
    <w:name w:val="No Spacing"/>
    <w:uiPriority w:val="1"/>
    <w:qFormat/>
    <w:rsid w:val="005E00A1"/>
    <w:pPr>
      <w:spacing w:after="0" w:line="240" w:lineRule="auto"/>
    </w:pPr>
  </w:style>
  <w:style w:type="paragraph" w:styleId="Cita">
    <w:name w:val="Quote"/>
    <w:basedOn w:val="Normal"/>
    <w:next w:val="Normal"/>
    <w:link w:val="CitaCar"/>
    <w:uiPriority w:val="29"/>
    <w:qFormat/>
    <w:rsid w:val="005E00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5E00A1"/>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5E00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5E00A1"/>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5E00A1"/>
    <w:rPr>
      <w:i/>
      <w:iCs/>
      <w:color w:val="auto"/>
    </w:rPr>
  </w:style>
  <w:style w:type="character" w:styleId="nfasisintenso">
    <w:name w:val="Intense Emphasis"/>
    <w:basedOn w:val="Fuentedeprrafopredeter"/>
    <w:uiPriority w:val="21"/>
    <w:qFormat/>
    <w:rsid w:val="005E00A1"/>
    <w:rPr>
      <w:b/>
      <w:bCs/>
      <w:i/>
      <w:iCs/>
      <w:color w:val="auto"/>
    </w:rPr>
  </w:style>
  <w:style w:type="character" w:styleId="Referenciasutil">
    <w:name w:val="Subtle Reference"/>
    <w:basedOn w:val="Fuentedeprrafopredeter"/>
    <w:uiPriority w:val="31"/>
    <w:qFormat/>
    <w:rsid w:val="005E00A1"/>
    <w:rPr>
      <w:smallCaps/>
      <w:color w:val="auto"/>
      <w:u w:val="single" w:color="7F7F7F" w:themeColor="text1" w:themeTint="80"/>
    </w:rPr>
  </w:style>
  <w:style w:type="character" w:styleId="Referenciaintensa">
    <w:name w:val="Intense Reference"/>
    <w:basedOn w:val="Fuentedeprrafopredeter"/>
    <w:uiPriority w:val="32"/>
    <w:qFormat/>
    <w:rsid w:val="005E00A1"/>
    <w:rPr>
      <w:b/>
      <w:bCs/>
      <w:smallCaps/>
      <w:color w:val="auto"/>
      <w:u w:val="single"/>
    </w:rPr>
  </w:style>
  <w:style w:type="character" w:styleId="Ttulodellibro">
    <w:name w:val="Book Title"/>
    <w:basedOn w:val="Fuentedeprrafopredeter"/>
    <w:uiPriority w:val="33"/>
    <w:qFormat/>
    <w:rsid w:val="005E00A1"/>
    <w:rPr>
      <w:b/>
      <w:bCs/>
      <w:smallCaps/>
      <w:color w:val="auto"/>
    </w:rPr>
  </w:style>
  <w:style w:type="paragraph" w:styleId="TtulodeTDC">
    <w:name w:val="TOC Heading"/>
    <w:basedOn w:val="Ttulo1"/>
    <w:next w:val="Normal"/>
    <w:uiPriority w:val="39"/>
    <w:semiHidden/>
    <w:unhideWhenUsed/>
    <w:qFormat/>
    <w:rsid w:val="005E00A1"/>
    <w:pPr>
      <w:outlineLvl w:val="9"/>
    </w:pPr>
  </w:style>
  <w:style w:type="paragraph" w:styleId="Encabezado">
    <w:name w:val="header"/>
    <w:basedOn w:val="Normal"/>
    <w:link w:val="EncabezadoCar"/>
    <w:uiPriority w:val="99"/>
    <w:unhideWhenUsed/>
    <w:rsid w:val="00021A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A8E"/>
  </w:style>
  <w:style w:type="paragraph" w:styleId="Textodeglobo">
    <w:name w:val="Balloon Text"/>
    <w:basedOn w:val="Normal"/>
    <w:link w:val="TextodegloboCar"/>
    <w:uiPriority w:val="99"/>
    <w:semiHidden/>
    <w:unhideWhenUsed/>
    <w:rsid w:val="001C2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lleresdesexualidad.com" TargetMode="External"/><Relationship Id="rId4" Type="http://schemas.openxmlformats.org/officeDocument/2006/relationships/settings" Target="settings.xml"/><Relationship Id="rId9" Type="http://schemas.openxmlformats.org/officeDocument/2006/relationships/image" Target="http://www.talleresdesexualidad.com/secciones/talleres/barraconte2.gi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Vicenta Hernandez</dc:creator>
  <cp:lastModifiedBy>Mario López</cp:lastModifiedBy>
  <cp:revision>3</cp:revision>
  <dcterms:created xsi:type="dcterms:W3CDTF">2016-09-27T00:25:00Z</dcterms:created>
  <dcterms:modified xsi:type="dcterms:W3CDTF">2016-09-27T00:28:00Z</dcterms:modified>
</cp:coreProperties>
</file>